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25" w:rsidRDefault="00011D25" w:rsidP="00011D25">
      <w:pPr>
        <w:spacing w:after="0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</w:pPr>
      <w:r w:rsidRPr="00011D25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Прейскурант </w:t>
      </w:r>
      <w:r w:rsidR="006B0A97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на услуг</w:t>
      </w:r>
      <w:proofErr w:type="gramStart"/>
      <w:r w:rsidR="006B0A97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и </w:t>
      </w:r>
      <w:r w:rsidRPr="00011D25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ООО</w:t>
      </w:r>
      <w:proofErr w:type="gramEnd"/>
      <w:r w:rsidRPr="00011D25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 "Клиника Крови" </w:t>
      </w:r>
    </w:p>
    <w:p w:rsidR="00000F19" w:rsidRPr="00011D25" w:rsidRDefault="00000F19" w:rsidP="00000F19">
      <w:pPr>
        <w:spacing w:after="0"/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</w:pPr>
    </w:p>
    <w:p w:rsidR="00011D25" w:rsidRPr="00011D25" w:rsidRDefault="00000F19" w:rsidP="00011D25">
      <w:pPr>
        <w:spacing w:after="0"/>
        <w:jc w:val="center"/>
        <w:rPr>
          <w:sz w:val="20"/>
          <w:szCs w:val="20"/>
        </w:rPr>
      </w:pPr>
      <w:r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с</w:t>
      </w:r>
      <w:r w:rsidR="006B7A84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 17 августа </w:t>
      </w:r>
      <w:r w:rsidR="00011D25" w:rsidRPr="00011D25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 2015 года</w:t>
      </w:r>
    </w:p>
    <w:tbl>
      <w:tblPr>
        <w:tblW w:w="9781" w:type="dxa"/>
        <w:tblInd w:w="108" w:type="dxa"/>
        <w:tblLayout w:type="fixed"/>
        <w:tblLook w:val="04A0"/>
      </w:tblPr>
      <w:tblGrid>
        <w:gridCol w:w="1418"/>
        <w:gridCol w:w="4394"/>
        <w:gridCol w:w="851"/>
        <w:gridCol w:w="850"/>
        <w:gridCol w:w="2268"/>
      </w:tblGrid>
      <w:tr w:rsidR="00486941" w:rsidRPr="00EB2217" w:rsidTr="00011D25">
        <w:trPr>
          <w:trHeight w:val="58"/>
        </w:trPr>
        <w:tc>
          <w:tcPr>
            <w:tcW w:w="9781" w:type="dxa"/>
            <w:gridSpan w:val="5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noWrap/>
            <w:hideMark/>
          </w:tcPr>
          <w:p w:rsidR="00486941" w:rsidRPr="00EB2217" w:rsidRDefault="00486941" w:rsidP="00EB22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486941" w:rsidRPr="00EB2217" w:rsidTr="00011D25">
        <w:trPr>
          <w:trHeight w:val="78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Код услуги 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Наименование медицинской услуги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958F9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Цена </w:t>
            </w:r>
          </w:p>
          <w:p w:rsidR="00C958F9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услуги, </w:t>
            </w:r>
          </w:p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958F9" w:rsidRDefault="00044A48" w:rsidP="00044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Срок </w:t>
            </w:r>
          </w:p>
          <w:p w:rsidR="00C958F9" w:rsidRDefault="009F7C0F" w:rsidP="00044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</w:t>
            </w:r>
            <w:r w:rsidR="00044A4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спол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-</w:t>
            </w:r>
            <w:r w:rsidR="00044A4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не</w:t>
            </w:r>
            <w:r w:rsidR="00C958F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ния</w:t>
            </w:r>
            <w:proofErr w:type="spellEnd"/>
            <w:proofErr w:type="gramEnd"/>
            <w:r w:rsidR="00C958F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,</w:t>
            </w:r>
            <w:r w:rsidR="00486941"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486941" w:rsidRPr="00486941" w:rsidRDefault="00486941" w:rsidP="009F7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раб</w:t>
            </w:r>
            <w:proofErr w:type="gramStart"/>
            <w:r w:rsidR="009F7C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д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ни</w:t>
            </w:r>
            <w:proofErr w:type="spellEnd"/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EB2217" w:rsidRDefault="00486941" w:rsidP="00EB221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ru-RU"/>
              </w:rPr>
            </w:pPr>
            <w:r w:rsidRPr="00EB2217">
              <w:rPr>
                <w:rFonts w:eastAsia="Times New Roman" w:cstheme="minorHAnsi"/>
                <w:b/>
                <w:bCs/>
                <w:sz w:val="16"/>
                <w:szCs w:val="16"/>
                <w:lang w:eastAsia="ru-RU"/>
              </w:rPr>
              <w:t>Примечания: метод/ исследуемый материал/ обследуемые лица/ время</w:t>
            </w:r>
          </w:p>
        </w:tc>
      </w:tr>
      <w:tr w:rsidR="00486941" w:rsidRPr="00EB2217" w:rsidTr="00011D25">
        <w:trPr>
          <w:trHeight w:val="23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кду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КОНСУЛЬТАЦИОННО-ДИАГНОСТИЧЕСКИЕ УСЛУГИ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EB2217" w:rsidRDefault="00486941" w:rsidP="00EB221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EB2217">
              <w:rPr>
                <w:rFonts w:eastAsia="Times New Roman" w:cstheme="minorHAns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EB2217" w:rsidTr="00011D25">
        <w:trPr>
          <w:trHeight w:val="66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кду.003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Первичный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прием врача (терапевта/ узких специалистов) высшей категории, к.м.н. </w:t>
            </w:r>
            <w:r w:rsidR="001C082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доцентов  кафедр НГМУ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(кроме 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врача-гематолога-гемостазиолога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)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1 4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EB2217" w:rsidRDefault="00486941" w:rsidP="00EB2217">
            <w:pPr>
              <w:spacing w:after="0" w:line="240" w:lineRule="auto"/>
              <w:ind w:hanging="26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EB2217">
              <w:rPr>
                <w:rFonts w:eastAsia="Times New Roman" w:cstheme="minorHAns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5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кду.004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Повторный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прием врача (терапевта/ узких специалистов) высшей категории,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к.м.н</w:t>
            </w:r>
            <w:proofErr w:type="spellEnd"/>
            <w:proofErr w:type="gramStart"/>
            <w:r w:rsidR="001C082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</w:t>
            </w:r>
            <w:proofErr w:type="gramEnd"/>
            <w:r w:rsidR="001C082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доцентов кафедр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(кроме 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врача-гематолога-гемостазиолога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)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531821" w:rsidRPr="00531821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(в течение 30 календарных дней с даты первичного приема)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  <w:r w:rsidR="001C082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1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33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кду.005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1C082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Консультация т</w:t>
            </w:r>
            <w:r w:rsidR="001C082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ерапевта (главный врач клиники); Консультация психолога </w:t>
            </w:r>
            <w:proofErr w:type="gramStart"/>
            <w:r w:rsidR="00E24EC4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(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психиатра, нарколога</w:t>
            </w:r>
            <w:r w:rsidR="00E24EC4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1 7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50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кду.006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Патронаж на дому, сопровождение пациента врачом в Железнодорожном, Центральном, Заельцовском, Ленинском районах города (1 час)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2 5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48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кду.007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Патронаж на дому, сопровождение пациента  медсестрой в Центральном Железнодорожном, Заельцовском, Ленинском районах города (1 час)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44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кду.008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Оформление медицинской справки, дубликата исследований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кду.009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Оформление санаторно-курортной карты, выписки из амбулаторной карты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38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кду.010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Медицинское обеспечение процедур в профильных отделениях других ЛПУ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26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кду.011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Измерение АД/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тела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кду.012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Измерение роста и веса (с расчетом ИМТ)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658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кду.013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Заключение врача (терапевта, узких специалистов) по результатам комплексных лабораторных исследований, на основании анализа предоставленной медицинской документации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1 100,00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D73A1D">
        <w:trPr>
          <w:trHeight w:val="36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кду.014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Наблюдение врача терапевта в течение 1 года, дополнительно к стоимости приемов (1 пациент)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1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кду.015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Динамическое наблюдение врача (уровень сложности 1)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6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кду.016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Динамическое наблюдение врача</w:t>
            </w:r>
            <w:r w:rsidRPr="0048694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(уровень сложности 2)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9F2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7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кду.017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Динамическое наблюдение медицинской сестры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9F27A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486941"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274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кду.019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Осмотр врача перед медицинскими процедурами и манипуляциями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69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C23C2E">
        <w:trPr>
          <w:trHeight w:val="592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кду.020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Первичный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прием врача (терапевта/ узких специалистов) 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-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лавного врача клиники/ главного специалиста города,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врача-гематолога-гемостазиолога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1 7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66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кду.021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Повторный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прием врача (терапевта/ узких специалистов) 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-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лавного врача клиники/ главного специалиста города,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врача-гематолога-гемостазиолога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531821" w:rsidRPr="00531821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(в течение 30 календарных дней с даты первичного приема)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1 5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4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кду.022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Прием врача (терапевта/ узких специалистов)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</w:t>
            </w:r>
            <w:proofErr w:type="gramEnd"/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акушера-гинеколога, </w:t>
            </w:r>
            <w:proofErr w:type="spellStart"/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дерматовенеролога</w:t>
            </w:r>
            <w:proofErr w:type="spellEnd"/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первичный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7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кду.023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Прием врача (терапевта/ узких специалистов)</w:t>
            </w:r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акушера-гинеколога, </w:t>
            </w:r>
            <w:proofErr w:type="spellStart"/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де</w:t>
            </w:r>
            <w:r w:rsidR="0053182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рматове</w:t>
            </w:r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неролога</w:t>
            </w:r>
            <w:proofErr w:type="spellEnd"/>
            <w:r w:rsidR="001A0BF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повторны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й</w:t>
            </w:r>
            <w:r w:rsidR="00531821" w:rsidRPr="00531821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(</w:t>
            </w:r>
            <w:proofErr w:type="gramEnd"/>
            <w:r w:rsidR="00531821" w:rsidRPr="00531821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в течение 30 календарных дней с даты первичного приема)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кду.024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Консультация врача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(терапевта/узких специалистов)- сотрудника кафедры/ д.м.н./ профессора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C0827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2 2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2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кду.027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Краткая консультация врача-акушера-гинеколога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гем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ГЕМАТОЛОГИЧЕСКИЕ ИССЛЕДОВАНИЯ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7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гем.001.кро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Общий анализ крови (гемоглобин, эритроциты, лейкоциты,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тромбоцитарные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индексы, тромбоциты, индексы красной крови, лейкоцитарная формула, СОЭ) из венозной крови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267B2E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450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6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гем.002.кро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267B2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Общий анализ крови (гемоглобин, эритроциты, лейкоциты, тромбоциты, индексы красной крови, лейкоцитарная формула, СОЭ) из капиллярной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267B2E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кровь, кроме субботы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гем.003.кро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Ретикулоциты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кровь, кроме субботы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гем.004.кро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СОЭ (скорость оседания эритроцитов)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кровь, кроме субботы</w:t>
            </w:r>
          </w:p>
        </w:tc>
      </w:tr>
      <w:tr w:rsidR="00486941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гем.005.кро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Определение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титра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аллоиммунных (иррегулярных) антител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колич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6165A" w:rsidP="0016165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 1600,00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гем.006.кро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Определение аллоиммунных (иррегулярных) антител (качеств.)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267B2E" w:rsidRPr="00486941" w:rsidTr="00267B2E">
        <w:trPr>
          <w:trHeight w:val="34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Pr="00486941" w:rsidRDefault="00267B2E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гем.008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267B2E" w:rsidRPr="00486941" w:rsidRDefault="00267B2E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Подсчет тромбоцитов в мазке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Pr="00486941" w:rsidRDefault="00267B2E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Pr="00486941" w:rsidRDefault="00267B2E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Pr="00486941" w:rsidRDefault="00267B2E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267B2E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Default="00267B2E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гем.008.экс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267B2E" w:rsidRDefault="00267B2E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Общий анализ крови (гемоглобин, эритроциты, лейкоциты, тромбоциты, индексы красной крови, лейкоцитарная формула, СОЭ) из капиллярной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Default="00267B2E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Default="00267B2E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267B2E" w:rsidRDefault="00267B2E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19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бхи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БИОХИМИЧЕСКИЕ ИССЛЕДОВАНИЯ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бхи.бел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Исследование белково-азотистого обмена: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Общий белок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14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Альбумин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</w:t>
            </w:r>
          </w:p>
        </w:tc>
      </w:tr>
      <w:tr w:rsidR="00486941" w:rsidRPr="00486941" w:rsidTr="00517F48">
        <w:trPr>
          <w:trHeight w:val="27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ел.003.моч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Микроальбуминурия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суточной моче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суточная моча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Белковые фракции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11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Гаптоглобин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2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Альфа-1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антитрипсин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22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C-реактивный белок (СРБ), количественный метод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Тимоловая проба в сыворотке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ел.009.кро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Церулоплазмин в сыворотке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517F48">
        <w:trPr>
          <w:trHeight w:val="2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Мочевина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ел.011.моч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Мочевина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суточная моча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Креатинин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306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Скорость клубочковой фильтрации (только при одновременном назначении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креатинина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крови)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517F48">
        <w:trPr>
          <w:trHeight w:val="24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ел.014.моч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Креатинин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суточная моча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Мочевая кислота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27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ел.016.моч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Ураты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(мочевая кислота)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суточная моча</w:t>
            </w:r>
          </w:p>
        </w:tc>
      </w:tr>
      <w:tr w:rsidR="00486941" w:rsidRPr="00486941" w:rsidTr="00517F48">
        <w:trPr>
          <w:trHeight w:val="19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ел.017.моч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Кальций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суточная моча</w:t>
            </w:r>
          </w:p>
        </w:tc>
      </w:tr>
      <w:tr w:rsidR="00486941" w:rsidRPr="00486941" w:rsidTr="00517F48">
        <w:trPr>
          <w:trHeight w:val="1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ел.018.моч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Фосфор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суточная моча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ел.019.моч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Оксалаты в моче* (рост, вес, пол)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суточная моча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ел.020.кро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С3, С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компонент комплимента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иг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Исследование пигментного обмена: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517F48">
        <w:trPr>
          <w:trHeight w:val="19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Билирубин прямой в сыворотке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Билирубин общий в сыворотке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90,00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ип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Исследование липидного обмена: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ип.001.кро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Общий холестерин 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ип.002.кро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Альфа-холестерин в сыворотке крови (ЛПВП)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ип.003.кро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Триглицериды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ип.004.кро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Бета-холестерин (холестерин ЛПНП)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ип.005.кро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Индекс атерогенности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ип.006.кро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Аполипопротеин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Апо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А1)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.л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ип.007.кро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Аполипопротеин</w:t>
            </w:r>
            <w:proofErr w:type="spellEnd"/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Апо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бхи.дби</w:t>
            </w:r>
          </w:p>
        </w:tc>
        <w:tc>
          <w:tcPr>
            <w:tcW w:w="439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Другие биохимические исследования:</w:t>
            </w:r>
          </w:p>
        </w:tc>
        <w:tc>
          <w:tcPr>
            <w:tcW w:w="85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Железо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Общая железосвязывающая способность сыворотки (ОЖСС)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Коэффицент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насыщения трансферрина железом в сыворотке крови (только при назначении железа)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170,00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Ненасыщенная железосвязывающая способность сыворотки (НЖСС)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Ферритин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Трансферрин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Медь в сыворотке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9 - 12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би.008.моч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Медь  в моче 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9 - 12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моча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би.009.кро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Кальций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1 - 3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Фосфор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Магний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Кальций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ионизированный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Калий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Натрий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би.015.моч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Калий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моча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би.016.моч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Натрий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моча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Хлориды в сыворотке крови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би.018.моч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Хлориды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моча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би.019.кро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Витамин В12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би.020.кро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Фолиевая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кислота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.д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би.021.кро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25-ОН витамин D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ом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Комплексные биохимические исследования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64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.к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ом.001.кро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Общая биохимия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(АЛТ, АСТ, билирубин общ, билирубин прямой, холестерин, глюкоза, железо, общий белок, альбумин, креатинин, мочевина, мочевая кислота)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860,00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6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.к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ом.002.кро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Диспансеризация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(общий белок, холестерин, ЛПВП, ЛПНП, триглицериды, креатинин, мочевая кислота, общий билирубин, амилаза, глюкоза, индекс атерогенности)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900,00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9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.к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ом.003.кро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Липидный профиль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(холестерин, триглицериды, ЛПВП, ЛПНП, индекс атерогенности)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490,00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.к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ом.004.кро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Функция печени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(АЛТ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,А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СТ, билирубин общий, билирубин прямой, ГГТ, щелочная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фосфотаза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холестерин, альбумин)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51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.к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ом.005.кро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Обмен железа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(железо,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трансферрин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ферритин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ОЖСС, 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коэфф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 насыщения трансферином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бхи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.к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ом.006.кро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Фосфорно-кальциевый обмен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(кальций, кальций  ионизированный, фосфор,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щелочная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фосфотаза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ифа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ИММУНОФЕРМЕНТНЫЕ ИССЛЕДОВАНИЯ (ИФА)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нф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Инфекции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(антитела класса IgM)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(антитела класса IgG)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 B  (HBsAg) - антиген качественный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64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Гепатит B (HBsAg) - антиген количественный тест (HBs-антиген, поверхностный антиген вируса гепатита B, «австралийский» антиген)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 B антитела к  антигену HBsAg 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колич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180,00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Гепатит B (антитела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H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cor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антигену – суммарные)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Гепатит B (антитела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H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cor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антигену:  анти IgM, анти IgG) - каждый показатель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Гепатит B (антитела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Hb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</w:t>
            </w:r>
            <w:proofErr w:type="spellEnd"/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антигену- IgG)   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нф.009.кро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 B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HB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-Ag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 антиген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1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антитела к ВГС - суммарные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анти  HCV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антиВГС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 -  IgM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8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Гепатит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, anti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cor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; anti NS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Гепатит D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суммарные)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Сифилис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-а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нтитела суммарные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anti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Pallidum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517F48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 w:themeFill="background1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 w:themeFill="background1"/>
            <w:hideMark/>
          </w:tcPr>
          <w:p w:rsidR="00486941" w:rsidRPr="00517F48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517F48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Антитела к ВИЧ (суммарные)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 w:themeFill="background1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 w:themeFill="background1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 w:themeFill="background1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Клещевой энцефалит IgM (ВКЭ IgM)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Клещевой энцефалит IgG (ВКЭ IgG)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Боррелиоз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(болезнь Лайма) 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нф.019.кро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Боррелиоз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(болезнь Лайма)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Токсоплазмоз IgM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Токсоплазмоз 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Краснуха 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Краснуха IgM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Цитомегаловирус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IgM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Цитомегаловирус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IgG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простого герпеса (ВПГ) IgM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простого герпеса (ВПГ) 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Хламидии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трахоматис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</w:t>
            </w:r>
            <w:proofErr w:type="spellEnd"/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/IgG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нф.029.кро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Хламидии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пситацци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пневмонии /IgG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Хламидии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пситацци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пневмонии /IgM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Уреаплазмоз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уреалитикум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</w:t>
            </w:r>
            <w:proofErr w:type="spellEnd"/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/IgG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Трихомониаз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/G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Микоплазмоз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хоминис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)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IgA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Микоплазмоз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хоминис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 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Микоплазмоз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хоминис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/IgG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Комплекс TORCH IgG/IgM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Комплекс TORCH IgG/IgM +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авидность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16165A" w:rsidP="00453F3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</w:t>
            </w:r>
            <w:r w:rsidR="00453F3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Гельминтозы - антитела комплекс (трихинеллез, описторхоз,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токсокароз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эхинококкоз)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нф.039.кро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Токсокароз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IgG - антитела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Описторхоз - антитела (IgG/IgM/ЦИК)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Лямблиоз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 антитела (IgG/IgM)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Краснуха IgG/М +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авидность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800,00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Цитомегаловирус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(ЦМВ) IgM/G суммарные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380,00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1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Цитомегаловирус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(ЦМВ) IgM/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G+авидность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Вирус простого герпеса (ВПГ) IgM/G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суммарные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простого герпеса (ВПГ) IgM/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G+авидность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Мононуклеоз ранние IgG (ВЭ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Б-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вирус Эпштейна -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Барр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Мононуклеоз поздние IgG (ВЭБ - вирус Эпштейна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арр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нф.049.кро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Мононуклеоз ранние/поздние IgG (ВЭБ - вирус Эпштейна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арр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1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нф.050.кал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Определение антигена Helicobacter pylori в кале.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нф.050.кро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Корь 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495,00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517F48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517F48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нф.051.кро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517F48" w:rsidRPr="00517F48" w:rsidRDefault="00517F48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класса</w:t>
            </w:r>
            <w:r w:rsidRPr="00517F4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IgG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 респираторному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синтициальному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вирусу человека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517F48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770,00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517F48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517F48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517F48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517F48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нф.052.кро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517F48" w:rsidRPr="00486941" w:rsidRDefault="00517F48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класса</w:t>
            </w:r>
            <w:r w:rsidRPr="00517F4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4B3C3A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Ig</w:t>
            </w:r>
            <w:proofErr w:type="spellEnd"/>
            <w:proofErr w:type="gramStart"/>
            <w:r w:rsid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</w:t>
            </w:r>
            <w:proofErr w:type="gram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 респираторному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синтициальному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вирусу человека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770,00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517F48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нф.053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517F48" w:rsidRPr="004B3C3A" w:rsidRDefault="004B3C3A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класса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IgA</w:t>
            </w:r>
            <w:proofErr w:type="spellEnd"/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 аденовирусу(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anti</w:t>
            </w: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Adenovirus</w:t>
            </w: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IgA</w:t>
            </w:r>
            <w:proofErr w:type="spellEnd"/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B3C3A" w:rsidRDefault="004B3C3A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770,</w:t>
            </w: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B3C3A" w:rsidRDefault="004B3C3A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517F48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нф.054.кро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517F48" w:rsidRPr="00486941" w:rsidRDefault="004B3C3A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класса 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IgG</w:t>
            </w: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 аденовирусу(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anti</w:t>
            </w: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Adenovirus</w:t>
            </w: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IgG</w:t>
            </w:r>
            <w:r w:rsidRPr="004B3C3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B3C3A" w:rsidRDefault="004B3C3A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770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517F48" w:rsidRPr="00486941" w:rsidRDefault="004B3C3A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сыворотка крови 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нк</w:t>
            </w:r>
            <w:proofErr w:type="spellEnd"/>
          </w:p>
        </w:tc>
        <w:tc>
          <w:tcPr>
            <w:tcW w:w="439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Онкомаркеры</w:t>
            </w:r>
          </w:p>
        </w:tc>
        <w:tc>
          <w:tcPr>
            <w:tcW w:w="85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Альфа-фетопротеин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F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280,00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Углеводный раковый антиген СА 19-9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390,00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Углеводный раковый антиген СА 125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390,00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Углеводный раковый антиген СА 15-3 (или МРА)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390,00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Раково-эмбриональный антиген РЭА (или КЭА)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Кальцитонин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Простатический специфический антиген (ПСА) общий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Простатический специфический антиген (ПСА) свободный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390,00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нк.009.кро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Углеводный раковый антиген СА 72-4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53F3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1000,00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2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СА-242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53F3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1400,00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Фрагмент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цитокератина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19 (Cyfra-21-1)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900,00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Антиген плоскоклеточной карциномы (SCCA)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900,00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Нейронспецифическая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енолаза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(NSE)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Бета-2-микроглобулин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53F3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1100,00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Опухолевый маркер НЕ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«Оценка риска рака яичников по алгоритму ROMA для женщин до менопаузы" ROMA1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«Оценка риска рака яичников по алгоритму ROMA для женщин после менопаузы" ROMA2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нк.019.моч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UBS (маркер рака мочевого пузыря)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моча разовая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нк.020.кро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Белок S-100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ифа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нк.021.кал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Метаболический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онкомаркер TUMOR M2-PK локализация ЖКТ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</w:t>
            </w:r>
          </w:p>
        </w:tc>
      </w:tr>
      <w:tr w:rsidR="00486941" w:rsidRPr="00486941" w:rsidTr="00011D25">
        <w:trPr>
          <w:trHeight w:val="17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lastRenderedPageBreak/>
              <w:t>сге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ИССЛЕДОВАНИЯ СИСТЕМЫ ГЕМОСТАЗА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3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Определение скорости свертывания крови по Сухареву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1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Определение времени остановки кровотечения по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Дюке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Протромбиновое время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Активированное частичное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тромбопластиновое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время (АПТВ)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Международное нормализованное отношение (МНО)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130,00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Тромбиновое время свертывания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Фибриноген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180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Растворимые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фибрин-мономерные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комплексы (РФМК)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ртофенантролиновый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тест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51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сге.009.кро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Агрегатограмма  (агрегация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тромбоцитов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индуцированная с АДФ,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адренаином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ристоцитином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коллагеном)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Индуцированная агрегация тромбоцитов (скрининг: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АДФ, адреналин)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Д-димеры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(качественный метод)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EF496F">
        <w:trPr>
          <w:trHeight w:val="20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Активность фактора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Виллебранда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(на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агрегометре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EF4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  <w:r w:rsidR="00453F3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2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Скрининг нарушений в системе протеина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                  (активность протеина С)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EF49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Волчаночный антикоагулянт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</w:t>
            </w:r>
            <w:r w:rsidR="00453F3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Плазминоген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EF49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Волчаночный антикоагулянт (ВА) 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Фибринолитическая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активность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Протеин S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сге.019.кро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Протеин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сге.020.кро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Антитромбин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III, количественный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сге.021.кро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Д-димеры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(количественный метод)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EF496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9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сге.022.кро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Ориентировочная гемостазиограмма (АПТВ, протромбиновое время,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тромбиновое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время, ПТИ, МНО, фибриноген, РФМК, индуцированная агрегация тромбоцитов (скрининг)) -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комплекс 1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66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сге.023.кро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Гемостазиограмма для диагностики АФС (АПТВ, протромбиновое время,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тромбиновое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время, фибриноген, волчаночный антикоагулянт (скрининг)) -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комплекс 2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8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сге.025.кро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лечением непрямыми антикоагулянтами (протромбиновое время, МНО, РФМК) -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комплекс 4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сге.029.кро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Активность фактора свертывания VIII (антигемофильного глобулина)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  <w:r w:rsidR="003860B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сге.030.кро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Активность фактора свертывания IX (фактора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Кристмаса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  <w:r w:rsidR="003860B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сге.031.кро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8F67F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Активность фактора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Виллебранда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  <w:r w:rsidR="003860B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1582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сге.032.кро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Диагностика синдрома 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тромбогенной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готовности (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рассширенное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исследование системы гемостаза)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(общий анализ крови, АПТВ, ПТИ, МНО, протромбиновое время, фибриноген,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тромбиновое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время, XII-зависимый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фибринолиз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Д-димер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кач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.),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плазминоген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антитромбин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III, активность факторов VIII, IX, активность фактора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Виллебранда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активность протеина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агрегатограмма (4 индуктора) -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комплекс 5 (ОАК - 19 показателей)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</w:t>
            </w:r>
            <w:r w:rsidR="00453F3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пн-пт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1644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сге.033.кро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Диагностика нарушений гемостаза у беременных 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(общий анализ крови, АПТВ, ПТИ, МНО, протромбиновое время, фибриноген, XII-зависимый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фибринолиз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тромбиновое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время, РФМК, волчаночный антикоагулянт (скрининг),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Д-димер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(кол.),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плазминоген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антитромбин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III, активность факторов VIII, IX, активность фактора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Виллебранда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активность протеина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агрегатограмма (4 индуктора) -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комплекс 6 (ОАК + 20 показателей)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3300</w:t>
            </w:r>
            <w:r w:rsidR="00453F3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пн-пт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сге.034.кро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Протромбиновый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индекс (ПТИ)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F67FD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91E5F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сге.035.кро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Тест "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Тромбодинамика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имх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ИММУНОХИМИЧЕСКИЕ ИССЛЕДОВАНИЯ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ир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Тиреоидные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гормоны: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Тиреотропный гормон (ТТГ)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Трийодтиронин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(Т3)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Тироксин (Т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Тироксин свободный (FT4)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тиреоглобулину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(АТ/ТГ)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270,00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тиреопероксидазе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(АТ/ТПО)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Тиреоглобулин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(ТГ)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 рецепторам ТТГ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1250,00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ир.009.кро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Трийодтиронин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свободный (Т3 свободный,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Free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Triiodthyro-nine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FT3)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4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ол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Половые гормоны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Лютенизирующий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гормон (ЛГ)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Фолликулостимулирующий гормон (ФСГ)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Пролактин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Прл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Тестостерон (Т)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280,00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Эстрадиол (Е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Прогестерон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260,00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Глобулин, связывающий половые гормоны (ГСПГ)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Свободный тестостерон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ол.009.кро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Неконьюгированный эстриол (свободный эстриол E3)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3860B5">
        <w:trPr>
          <w:trHeight w:val="25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ол.010.кро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Дигидротестостерон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(DHT,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Dihydrotestosterone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53F3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</w:t>
            </w:r>
            <w:r w:rsidR="0016165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3860B5">
        <w:trPr>
          <w:trHeight w:val="12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ол.011.кро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Плацентарный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лактоген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(НР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L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2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ол.012.кро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Ингибин</w:t>
            </w:r>
            <w:proofErr w:type="spellEnd"/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ол.013.кро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Антимюллеровский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гормон (АМН/MIS)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3860B5">
        <w:trPr>
          <w:trHeight w:val="38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ол.014.кро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ПАПП-А (ассоциированный с беременностью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протеин-А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плазмы)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ад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Гормоны надпочечников: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3860B5">
        <w:trPr>
          <w:trHeight w:val="12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Кортизол (F)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270,00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3860B5">
        <w:trPr>
          <w:trHeight w:val="19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Дегидроэпиандростерон-сульфат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ДГЭА-Сульфат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270,00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Альдостерон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Андростендион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486941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имх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АКТГ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340,00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пцр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ДИАГНОСТИКА МЕТОДАМИ ПЦР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Инфекции, передающиеся половым путем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66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Chlamydia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trachomatis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7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пп.002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Ureaplazma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urealyticum spp (Parvum + T960)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7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Ureaplazma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urealyticum Parvum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6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Ureaplazma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urealyticum Т960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6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пп.006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Mycoplasma hominis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6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пп.007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Mycoplasma genitalium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6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пп.008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Trichomonas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vaginalis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7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пп.009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Bacilla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Gardnerella vaginalis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7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пп.010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Neisseria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Gonorrhoeae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72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Одновременное выявление ДНК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Neisseria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gonorrhoeae,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Chlamydia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trachmatis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 Mycoplasma genitalium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70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пп.012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Одновременное выявление ДНК Ureaplasma parvum, Ureaplasma Urealyticum, Mycoplasma hominis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Toxoplasma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gondii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011D25">
        <w:trPr>
          <w:trHeight w:val="66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Trichomonas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vaginalis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соскоб из уретры и/или цервикального канала, соскоб с задней стенки влагалища, секрет простаты, сперма, моча </w:t>
            </w:r>
          </w:p>
        </w:tc>
      </w:tr>
      <w:tr w:rsidR="00486941" w:rsidRPr="00486941" w:rsidTr="00011D25">
        <w:trPr>
          <w:trHeight w:val="66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пп.015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Candida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albicans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канала, соскоб с задней стенки влагалища, моча</w:t>
            </w:r>
          </w:p>
        </w:tc>
      </w:tr>
      <w:tr w:rsidR="00486941" w:rsidRPr="00486941" w:rsidTr="00011D25">
        <w:trPr>
          <w:trHeight w:val="49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пп.016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Выявление ДНК возбудителей кандидоза с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типированием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до вида (C.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albicans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/C.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glabrata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/ C.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krusei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900,00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канала, моча</w:t>
            </w:r>
          </w:p>
        </w:tc>
      </w:tr>
      <w:tr w:rsidR="00486941" w:rsidRPr="00486941" w:rsidTr="00011D25">
        <w:trPr>
          <w:trHeight w:val="109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пп.017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341520" w:rsidRDefault="00341520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Фемофлор - 8 (8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показателей + контроль забора материала) Общая бактериальная масса/Lactobacillus spp./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Enterobact</w:t>
            </w:r>
            <w:r w:rsid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erium</w:t>
            </w:r>
            <w:proofErr w:type="spellEnd"/>
            <w:r w:rsidR="009F7C0F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9F7C0F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./ </w:t>
            </w:r>
            <w:r w:rsid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Streptococcus</w:t>
            </w:r>
            <w:r w:rsidR="009F7C0F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9F7C0F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./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Gardnerella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vaginalis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+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Prevotella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bivia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+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Porphyromonas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./ </w:t>
            </w:r>
            <w:proofErr w:type="spellStart"/>
            <w:r w:rsidR="00486941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Eubacteri</w:t>
            </w:r>
            <w:r w:rsidR="009F7C0F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um</w:t>
            </w:r>
            <w:proofErr w:type="spellEnd"/>
            <w:r w:rsidR="009F7C0F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9F7C0F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9F7C0F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./ </w:t>
            </w:r>
            <w:r w:rsidR="009F7C0F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Mycoplasma</w:t>
            </w:r>
            <w:r w:rsidR="009F7C0F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9F7C0F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genitalium</w:t>
            </w:r>
            <w:r w:rsidR="009F7C0F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/</w:t>
            </w:r>
            <w:proofErr w:type="spellStart"/>
            <w:r w:rsidR="009F7C0F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Micoplasma</w:t>
            </w:r>
            <w:proofErr w:type="spellEnd"/>
            <w:r w:rsidR="009F7C0F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9F7C0F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hominis</w:t>
            </w:r>
            <w:r w:rsidR="009F7C0F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/</w:t>
            </w:r>
            <w:r w:rsidR="00486941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Candida</w:t>
            </w:r>
            <w:r w:rsidR="00486941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486941" w:rsidRPr="009F7C0F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341520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1550,00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уретры, соскоб из цервикального канала, соскоб с задней стенки влагалища</w:t>
            </w:r>
          </w:p>
        </w:tc>
      </w:tr>
      <w:tr w:rsidR="00486941" w:rsidRPr="00486941" w:rsidTr="00011D25">
        <w:trPr>
          <w:trHeight w:val="84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пп.018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341520" w:rsidP="009F7C0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Фемофлор - 8 (8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показателей +контроль забора материала)</w:t>
            </w:r>
            <w:r w:rsidR="009F7C0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Общая бактериальная масса/ Lactobacillus spp./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Enterobacterium</w:t>
            </w:r>
            <w:proofErr w:type="spellEnd"/>
            <w:r w:rsidR="00C958F9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./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Streptococcus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./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Staphylococcus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./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Gardnerella</w:t>
            </w:r>
            <w:r w:rsidR="00C958F9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vaginalis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+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Prevotella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bivia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+</w:t>
            </w:r>
            <w:r w:rsidR="00C958F9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Porphyromonas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Eubacterium</w:t>
            </w:r>
            <w:proofErr w:type="spellEnd"/>
            <w:r w:rsidR="009F7C0F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Sneathia</w:t>
            </w:r>
            <w:proofErr w:type="spellEnd"/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 +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Leptotrichia</w:t>
            </w:r>
            <w:proofErr w:type="spellEnd"/>
            <w:r w:rsidR="00C958F9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 +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Fusobacterium</w:t>
            </w:r>
            <w:proofErr w:type="spellEnd"/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./</w:t>
            </w:r>
            <w:r w:rsidR="00C958F9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Megasphaera</w:t>
            </w:r>
            <w:proofErr w:type="spellEnd"/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. +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Veillonella</w:t>
            </w:r>
            <w:proofErr w:type="spellEnd"/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spp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.</w:t>
            </w:r>
            <w:r w:rsidR="00C958F9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+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Dialister</w:t>
            </w:r>
            <w:proofErr w:type="spellEnd"/>
            <w:r w:rsidR="00486941" w:rsidRPr="0020563C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spp./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Lachnobacterium</w:t>
            </w:r>
            <w:proofErr w:type="spellEnd"/>
            <w:r w:rsidR="009F7C0F" w:rsidRPr="00874ED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spp. + Clostridium spp./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Mobiluncus</w:t>
            </w:r>
            <w:proofErr w:type="spellEnd"/>
            <w:r w:rsidR="00C958F9" w:rsidRPr="00C958F9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spp. +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Corinebacterium</w:t>
            </w:r>
            <w:proofErr w:type="spellEnd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spp./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Peptostreptococcus</w:t>
            </w:r>
            <w:proofErr w:type="spellEnd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spp./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Atopobium</w:t>
            </w:r>
            <w:proofErr w:type="spellEnd"/>
            <w:r w:rsidR="00C958F9" w:rsidRPr="00C958F9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vaginae</w:t>
            </w:r>
            <w:proofErr w:type="spellEnd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/ Mycoplasma genitalium/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br/>
              <w:t xml:space="preserve">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Micoplasma</w:t>
            </w:r>
            <w:proofErr w:type="spellEnd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hominis/ </w:t>
            </w:r>
            <w:proofErr w:type="spellStart"/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Ureaplas</w:t>
            </w:r>
            <w:proofErr w:type="spellEnd"/>
            <w:r w:rsidR="00C958F9" w:rsidRPr="00C958F9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 xml:space="preserve"> 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ma spp/Candida spp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уретры, соскоб из цервикального канала, соскоб с задней стенки влагалища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пп.019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Выявление ДНК вируса папилломы человека тип 16 (HPV 16)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011D25">
        <w:trPr>
          <w:trHeight w:val="42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пп.020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Выявление ДНК вируса папилломы человека тип 18 (HPV 18)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пп.021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Выявление ДНК вируса папилломы человека типы 6,11 (HPV 6,11) без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типирования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341520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341520">
        <w:trPr>
          <w:trHeight w:val="37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пп.025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2F2F2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папилломы человека (HPV) типы 16,18,31,33,35,39,45,52,56,58,59,66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типирование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53F35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341520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341520">
        <w:trPr>
          <w:trHeight w:val="534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пп.026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486941" w:rsidRPr="00486941" w:rsidRDefault="00486941" w:rsidP="009F7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ДНК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папилломавирусов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высокого онкогенного риска (типы</w:t>
            </w:r>
            <w:r w:rsidR="009F7C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6,11,16,18,26,31,33,35,39,42,44,45,51, 2,53,54,56,58,59) без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типирования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341520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пп.027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Выявление ДНК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цитомегаловируса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пп.028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Выявление ДНК вируса простого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герепеса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1,2 типов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Herpes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simplex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virus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1,2)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341520">
        <w:trPr>
          <w:trHeight w:val="30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пп.029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Выявление ДНК вируса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Эпштейна-Барр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(EBV)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уретры и/или цервикального канала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.в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иг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Вирусные гепатиты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иг.001.кол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гепатита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ДНК - количественное определение (вирусная нагрузка)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817BD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с ЭДТА, количественный метод 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иг.002.кол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гепатита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РНК, количественное определение (вирусная нагрузка)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817BD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с ЭДТА, количественный метод 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иг.003.ген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гепатита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генотип вируса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817BD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генотипирование</w:t>
            </w:r>
            <w:proofErr w:type="spellEnd"/>
          </w:p>
        </w:tc>
      </w:tr>
      <w:tr w:rsidR="00486941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иг.004.кач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Вирус гепатита B, ДНК - качественное определение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ЭДТА, качественный метод</w:t>
            </w:r>
          </w:p>
        </w:tc>
      </w:tr>
      <w:tr w:rsidR="00486941" w:rsidRPr="00486941" w:rsidTr="00011D25">
        <w:trPr>
          <w:trHeight w:val="31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иг.005.кач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гепатита C, РНК, качественное определение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ЭДТА, качественный метод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.в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иг.006.кач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гепатита D, РНК (HDV)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ЭДТА, качественный метод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пцр.пин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Прочие инфекции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Клещевой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боррелиоз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(Болезнь Лайма)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3 - 4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Вирус клещевого энцефалита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Токсоплазмоз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Toxoplasma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gondii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Краснуха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Rubella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3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ин.005.мок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Туберкулез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Mycobacterium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tuberculosis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мокроте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оскобе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из ротоглотки*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мокрота</w:t>
            </w:r>
          </w:p>
        </w:tc>
      </w:tr>
      <w:tr w:rsidR="00486941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ин.006.моч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Туберкулез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Mycobacterium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tuberculosis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 в моче*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моча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ин.007.уро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Туберкулез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Mycobacterium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tuberculosis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)в соскобе из урогенитального тракта*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урогенитальный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соскоб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ин.008.кро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Туберкулез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Mycobacterium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tuberculosis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 в крови*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ин.011.кож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Candida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albicans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соскобе с кожи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с кожи</w:t>
            </w:r>
          </w:p>
        </w:tc>
      </w:tr>
      <w:tr w:rsidR="00486941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ин.012.зев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Candida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albicans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мазках из зева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мазок из зева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ин.013.нос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Candida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albicans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мазках из носа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мазок из носа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ин.014.слу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Candida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albicans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мазках из слухового прохода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мазок из слухового прохода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ин.015.кро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Стрептококк (Streptococcus pyogenes)  в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81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ин.016.рот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Стрептококк (Streptococcus pyogenes) из ротоглотки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81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соскоб из ротоглотки</w:t>
            </w:r>
          </w:p>
        </w:tc>
      </w:tr>
      <w:tr w:rsidR="00486941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пцр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.п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ин.017.кро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Стрептококк, определение ДНК (Streptococcus spp., DNA)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17BD1" w:rsidP="0081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имм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ИММУНОЛОГИЧЕСКИЕ ИССЛЕДОВАНИЯ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486941" w:rsidRPr="00486941" w:rsidTr="00011D25">
        <w:trPr>
          <w:trHeight w:val="60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Исследование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имунного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статуса клеточного иммунитета (общее количество лимфоцитов, CD3, CD4, CD8, CD19, CD16/56, CD3/16/56, CD3HLA-DR). 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Только </w:t>
            </w:r>
            <w:proofErr w:type="spellStart"/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и вт.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817BD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Циркулирующие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иммунокомплексы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(ЦИК)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20563C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  <w:r w:rsidR="00486941"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Иммуноглобулин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</w:t>
            </w:r>
            <w:proofErr w:type="spellEnd"/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Иммуноглобулин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Иммуноглобулин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IgG)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250,00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антинуклеарные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(АНА) (суммарные)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Sm,Sm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/RNP, SSA,SSB,dsDNA,Jo1, Scl-70)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486941" w:rsidRPr="00486941" w:rsidTr="00011D25">
        <w:trPr>
          <w:trHeight w:val="34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класса IgG 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нативной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(двуспиральной) ДНК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486941" w:rsidRPr="00486941" w:rsidRDefault="00486941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79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 микросомам печени и почек(LKM-1)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кардиолипину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суммарные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4-8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8D3BDA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 цитоплазме нейтрофилов (ANCA) суммарные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8D3BDA">
        <w:trPr>
          <w:trHeight w:val="15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 митохондриям (АМА-М2)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11 - 12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Ревматоидный фактор (РФ)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Клетки красной волчанки (LE клетки)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150,00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Общий иммуноглобулин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Е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IgE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Эозинофильный катионный белок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1000,00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24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имм.019.кро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Антистрептолизин-О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(АСЛО)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Группа крови по системе АВО и резус-фактора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Аутоантитела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нативной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 денатурированной ДНК (суммарные)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4-8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Аутоантитела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трансглютаминазе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 IgG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целиакия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колличественный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метод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Профиль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"Непереносимость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злаковых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" (антитела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глиадину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IgG,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антитела к тканевой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трансглутамазе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IgG/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IgA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5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имм.024.кро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IgA-антитела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глиадину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сыворотке крови 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целиакия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IgG-антитела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глиадину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сыворотке крови 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целиакия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700,00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цитрулинированному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виментину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анти-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MCV</w:t>
            </w:r>
            <w:proofErr w:type="spellEnd"/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817B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2500,00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33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 циклическому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цитрулиновому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пептиду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анти-ССР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8D3BDA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Антинуклеарный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фактор (АНФ, HEp-2, титры, 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Антинуклеарные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антитела методом непрямой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иммунофлюоресценции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на препаратах HEp-2-клеток;  ANA </w:t>
            </w:r>
            <w:proofErr w:type="gram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8D3BDA">
        <w:trPr>
          <w:trHeight w:val="6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имм.029.кро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Антиспермальные антитела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7A28B6">
        <w:trPr>
          <w:trHeight w:val="30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Антиовариальные антитела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Антирезусные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антитела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anti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Rh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 определение титра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7A28B6">
        <w:trPr>
          <w:trHeight w:val="25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Антирезусные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антитела (качественное определение)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500,00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34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 инсулину IgG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800,00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</w:t>
            </w:r>
          </w:p>
        </w:tc>
      </w:tr>
      <w:tr w:rsidR="00080846" w:rsidRPr="00486941" w:rsidTr="00011D25">
        <w:trPr>
          <w:trHeight w:val="27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островковым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клеткам поджелудочной железы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11 - 13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кровь </w:t>
            </w:r>
          </w:p>
        </w:tc>
      </w:tr>
      <w:tr w:rsidR="00080846" w:rsidRPr="00486941" w:rsidTr="007A28B6">
        <w:trPr>
          <w:trHeight w:val="24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Иммуноблот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антинуклеарных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антител 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(анти-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Sm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,RNP,SS-A,SS-B,Scl-70,PM-Scl,PCNA,CENT-B, Jo-1,Гистонов,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Нуклеосом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Ribo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P,AMA-M2)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817B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4000,00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67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имм.036.кал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Кальпротектин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кале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кал</w:t>
            </w:r>
          </w:p>
        </w:tc>
      </w:tr>
      <w:tr w:rsidR="00080846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Комплексное исследование: "Диагностика СКВ" (антитела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дсДНК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класса IgG,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антинуклеарный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фактор на Нер-2 клетках, 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кардиолипину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антинуклеарный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фактор на Нер-2 клетках (АНФ) методом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нРИФ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3300,00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011D25">
        <w:trPr>
          <w:trHeight w:val="42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имм.038.кро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Антитела к тромбоцитам IgG непрямой тест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7A28B6">
        <w:trPr>
          <w:trHeight w:val="23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имм.039.кро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Антитела к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фосфолипидам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суммарные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4-8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8D3BDA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имм.040.кро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Антитела к бета-2-гликопротеину 1, суммарные IgG,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IgA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IgM</w:t>
            </w: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(антитела к β2 -гликопротеину 1, anti-β2-glycoprotein 1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antibodies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anti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- β2-GР1,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total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1250,00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сыворотка крови</w:t>
            </w:r>
          </w:p>
        </w:tc>
      </w:tr>
      <w:tr w:rsidR="00080846" w:rsidRPr="00486941" w:rsidTr="008D3BDA">
        <w:trPr>
          <w:trHeight w:val="664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имм.041.кро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Проба Кумбса (прямой и непрямой антиглобулиновый тест)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</w:t>
            </w:r>
          </w:p>
        </w:tc>
      </w:tr>
      <w:tr w:rsidR="00080846" w:rsidRPr="00486941" w:rsidTr="008D3BDA">
        <w:trPr>
          <w:trHeight w:val="30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имм.042.кро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Аллерго-специфические иммуноглобулины Е (20 аллергенов)</w:t>
            </w: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Панель 4 - педиатрическая (Домашняя пыль клещ  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Derm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pteronyssinus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, Домашняя пыль клещ   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Derm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farinae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, Береза, Смесь трав, Кошка, Собака,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Alternaria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alternata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, Молоко, Альфа </w:t>
            </w:r>
            <w:proofErr w:type="gram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</w:t>
            </w:r>
            <w:proofErr w:type="gram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актальбумин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Бета -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лактоглобулин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, Казеин, Яичный белок, Яичный желток, Бычий  сывороточный альбумин, Соевые бобы, Морковь, Картофель, Пшеничная мука, Лесные орехи, Арахис)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8D3BDA">
        <w:trPr>
          <w:trHeight w:val="160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имм.043.кро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С3, С</w:t>
            </w:r>
            <w:proofErr w:type="gram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компонент комплимента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550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имм.044.кро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080846" w:rsidRPr="002165F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Анти-хеликобактер-пилори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H</w:t>
            </w:r>
            <w:r w:rsidRPr="002165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pylori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IgG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(количественно)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2165F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400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2165F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имм.045.кро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Анти-хеликобактер-пилори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H</w:t>
            </w:r>
            <w:r w:rsidRPr="002165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pylori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)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Ig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(количественно)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670,00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</w:t>
            </w:r>
          </w:p>
        </w:tc>
      </w:tr>
      <w:tr w:rsidR="00080846" w:rsidRPr="00486941" w:rsidTr="008D3BDA">
        <w:trPr>
          <w:trHeight w:val="49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игх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ИММУНОГИСТОХИМИЯ ПО НАТИВНОМУ ГИСТОЛОГИЧЕСКОМУ МАТЕРИАЛУ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49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игх.001.мол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Исследование молочной железы / гормональный профиль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6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игх.002.опу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Определение дифференцировки и гистогенеза опухоли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6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игх.003.мон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Исследование с использованием одного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моноклона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до 30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игх.004.ршм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Cin-тест по гистологическому материалу (дифференцировка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предрака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 рака шейки матки)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игх.005.пре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Дифференцировка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предрака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и рака предстательной железы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 30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35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игх.006.мел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Исследование гормонального статуса при меланоме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до 30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игх.007.гер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FISH исследование на  HER-2-статус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до 30</w:t>
            </w: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Мги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МОЛЕКУЛЯРНО-ГЕНЕТИЧЕСКИЕ ИССЛЕДОВАНИЯ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30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ов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Маркеры генетически-обусловленных нарушений обмена веществ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ов.001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Нутригенетика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(5 мутаций) с рекомендациями (диета, физ. нагрузки)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4500,00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10 - 14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кровь, буккальный соскоб</w:t>
            </w:r>
          </w:p>
        </w:tc>
      </w:tr>
      <w:tr w:rsidR="00080846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ов.002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Анализ аллельных вариантов  гена FABP2 (нарушение обмена жиров)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10 - 14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кровь, буккальный соскоб</w:t>
            </w:r>
          </w:p>
        </w:tc>
      </w:tr>
      <w:tr w:rsidR="00080846" w:rsidRPr="00486941" w:rsidTr="00011D25">
        <w:trPr>
          <w:trHeight w:val="4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ов.003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Типирование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гена HLA B27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</w:t>
            </w:r>
          </w:p>
        </w:tc>
      </w:tr>
      <w:tr w:rsidR="00080846" w:rsidRPr="00486941" w:rsidTr="00011D25">
        <w:trPr>
          <w:trHeight w:val="25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ов.004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Типирование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генов HLA II класса, комплекс для пары (локусы DRB 1/ DQA 1/ DQB 1)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5050,00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кровь с ЭДТА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.н</w:t>
            </w:r>
            <w:proofErr w:type="gram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ов.005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2165F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Анализ мутаци</w:t>
            </w:r>
            <w:proofErr w:type="gramStart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й(</w:t>
            </w:r>
            <w:proofErr w:type="gramEnd"/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ТА) 6/ (ТА)7 гена УДФ-глюкуронозил трансферазы 1А1 (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UGT</w:t>
            </w:r>
            <w:r w:rsidRPr="002165F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F</w:t>
            </w:r>
            <w:r w:rsidRPr="002165F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 Диагностика синдрома Жильбера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</w:tr>
      <w:tr w:rsidR="00080846" w:rsidRPr="00486941" w:rsidTr="008D3BDA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нб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Генетические маркеры риска развития нарушений в системе гемостаза, 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невынашивания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беременности и бесплодия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Цитогенетический анализ лимфоцитов крови человека (исследование кариотипа) - 1 человек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нб.002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Исследование хориона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1A406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   до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50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протромбина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коагуляционный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фактор II)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81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Мутация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Лейдена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коагуляционный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фактор V)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нб.005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 677C&gt;T в гене MHTFR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метилентетрагидро-фолатредуктазы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нб.006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 1298А&gt;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в гене MHTFR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метилентетрагидро-фолатредуктазы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нб.007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Мутация в гене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коагуляционного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фактора VII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8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нб.008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Мутация в гене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интегрина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 бета-3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тромбоцитарный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рецептор фибриногена)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нб.009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в гене ингибитора активатора плазминогена (PAI) 1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6C605D">
        <w:trPr>
          <w:trHeight w:val="24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нб.010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Мутация в гене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редуктазы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метионинсинтетазы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(MTRR)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нб.011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в гене фибриногена, (FGB) (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коагуляционный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фактор I)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нб.012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Мутация в гене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интегрина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альфа-2 (GP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Ia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400,00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1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нб.013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Анализ мутаций генов ферментов II фазы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детоксикации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: GSTMI, GSTTI - комплекс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.г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нб.014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Анализ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частых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микроделеций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локуса AZF Y-хромосомы (A, B, C типа)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мж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Генетические маркеры высокого риска развития рака молочной железы и яичников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мж.001.кро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в гене BRCA1 -  5382insC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820,00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69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мж.002.кро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Мутации BRCA1 5382insC и CHEK2 1100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delC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1A406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1120,00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72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мж.003.кро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в генах BRCA  1 и 2, CHEK2 (комплекс 6 мутаций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в.т.ч.5382insC)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4020,00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мж.004.кро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Секвенирование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гена BRCA1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35000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2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мж.005.кро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Секвенирование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гена BRCA2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35000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73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мж.006.кро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Мутация в генах BRCA  1 и 2  (комплекс 4 мутации)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2920,00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27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.р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мж.007.кро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Мутация CHEK2 1100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delC</w:t>
            </w:r>
            <w:proofErr w:type="spellEnd"/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820,00  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26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по</w:t>
            </w:r>
            <w:proofErr w:type="spellEnd"/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Молекулярн</w:t>
            </w:r>
            <w:proofErr w:type="gram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о-</w:t>
            </w:r>
            <w:proofErr w:type="gram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генетические тесты при использовании </w:t>
            </w:r>
            <w:proofErr w:type="spellStart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таргетных</w:t>
            </w:r>
            <w:proofErr w:type="spellEnd"/>
            <w:r w:rsidRPr="0048694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 препаратов в онкологии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 w:themeFill="accent5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8D3BDA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по.001.моз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Количественное </w:t>
            </w: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определение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мРНК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гена BCR-ABL при </w:t>
            </w:r>
            <w:proofErr w:type="gram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хроническом</w:t>
            </w:r>
            <w:proofErr w:type="gram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миелолейкозе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(диагностика и мониторинг эффективности лечения)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по.002.кро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Количественное</w:t>
            </w: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определение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мРНК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гена BCR-ABL при </w:t>
            </w:r>
            <w:proofErr w:type="gram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хроническом</w:t>
            </w:r>
            <w:proofErr w:type="gram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миелолейкозе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(диагностика и мониторинг эффективности лечения)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по.003.кро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Качественное </w:t>
            </w: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выявление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мРНК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гена BCR-ABL при </w:t>
            </w:r>
            <w:proofErr w:type="gram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хроническом</w:t>
            </w:r>
            <w:proofErr w:type="gram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миелолейкозе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(диагностика и мониторинг эффективности лечения)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по.004.моз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Качественное</w:t>
            </w: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выявление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мРНК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гена BCR-ABL при </w:t>
            </w:r>
            <w:proofErr w:type="gram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хроническом</w:t>
            </w:r>
            <w:proofErr w:type="gram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миелолейкозе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(диагностика и мониторинг эффективности лечения)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по.005.кро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Секвенирование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фрагмента гена BCR-ABL (определение резистентности к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Гливеку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 в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по.006.моз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Секвенирование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фрагмента гена BCR-ABL (определение резистентности к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Гливеку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) в клетках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пунктата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костного мозга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по.007.кро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Мутация V617F jak2-киназа (маркер эритремии) в крови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1 800,00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337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по.008.моз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Мутация V617F jak2-киназа (маркер эритремии) в клетках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пунктата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костного мозга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1 900,00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по.009.опу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Мутации в гене EGFR (определение чувствительности к противоопухолевым препаратам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Иресса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Тарцева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при лечении НМРЛ)- </w:t>
            </w:r>
            <w:r w:rsidRPr="0048694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комплекс 78 мутаций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по.010.опу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Мутация V600E в гене BRAF (определение чувствительности к противоопухолевым препаратам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Иресса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Тарцева</w:t>
            </w:r>
            <w:proofErr w:type="spellEnd"/>
            <w:r w:rsidRPr="00486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при лечении НМРЛ  и при лечении меланомы)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3 200,00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по.011.опу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Мутации в гене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K-Ras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(7) G12A, G12C, G12D, G12R, G12S, G12V, G13D         (определение устойчивости к противоопухолевым препаратам 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-и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нгибиторам EGFR -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Вектибикс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Эрбитукс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  <w:tr w:rsidR="00080846" w:rsidRPr="00486941" w:rsidTr="00011D25">
        <w:trPr>
          <w:trHeight w:val="465"/>
        </w:trPr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мги</w:t>
            </w:r>
            <w:proofErr w:type="gram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.т</w:t>
            </w:r>
            <w:proofErr w:type="gram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по.014.опу</w:t>
            </w:r>
          </w:p>
        </w:tc>
        <w:tc>
          <w:tcPr>
            <w:tcW w:w="43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Анализ дозы HER2/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neu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при РМЖ (определение устойчивости к традиционной химиотерапии/ чувствительности к  </w:t>
            </w:r>
            <w:proofErr w:type="spellStart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Герцептину</w:t>
            </w:r>
            <w:proofErr w:type="spellEnd"/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080846" w:rsidRPr="00486941" w:rsidRDefault="00080846" w:rsidP="00486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7 - 30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080846" w:rsidRPr="00486941" w:rsidRDefault="00080846" w:rsidP="0048694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48694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 </w:t>
            </w:r>
          </w:p>
        </w:tc>
      </w:tr>
    </w:tbl>
    <w:p w:rsidR="00E13C60" w:rsidRDefault="00E13C60" w:rsidP="00D705D5">
      <w:pPr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00F19" w:rsidRDefault="00000F19" w:rsidP="00D705D5">
      <w:pPr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00F19" w:rsidRDefault="00000F19" w:rsidP="00D705D5">
      <w:pPr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00F19" w:rsidRDefault="00000F19" w:rsidP="00D705D5">
      <w:pPr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8D3BDA" w:rsidRDefault="008D3BDA" w:rsidP="00D705D5">
      <w:pPr>
        <w:rPr>
          <w:rFonts w:eastAsia="Times New Roman" w:cstheme="minorHAnsi"/>
          <w:bCs/>
          <w:color w:val="000000"/>
          <w:lang w:eastAsia="ru-RU"/>
        </w:rPr>
      </w:pPr>
    </w:p>
    <w:p w:rsidR="008D3BDA" w:rsidRDefault="008D3BDA" w:rsidP="00D705D5">
      <w:pPr>
        <w:rPr>
          <w:rFonts w:eastAsia="Times New Roman" w:cstheme="minorHAnsi"/>
          <w:bCs/>
          <w:color w:val="000000"/>
          <w:lang w:eastAsia="ru-RU"/>
        </w:rPr>
      </w:pPr>
    </w:p>
    <w:sectPr w:rsidR="008D3BDA" w:rsidSect="00EB221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B90" w:rsidRDefault="00182B90" w:rsidP="0005153A">
      <w:pPr>
        <w:spacing w:after="0" w:line="240" w:lineRule="auto"/>
      </w:pPr>
      <w:r>
        <w:separator/>
      </w:r>
    </w:p>
  </w:endnote>
  <w:endnote w:type="continuationSeparator" w:id="0">
    <w:p w:rsidR="00182B90" w:rsidRDefault="00182B90" w:rsidP="0005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B90" w:rsidRDefault="00182B90" w:rsidP="0005153A">
      <w:pPr>
        <w:spacing w:after="0" w:line="240" w:lineRule="auto"/>
      </w:pPr>
      <w:r>
        <w:separator/>
      </w:r>
    </w:p>
  </w:footnote>
  <w:footnote w:type="continuationSeparator" w:id="0">
    <w:p w:rsidR="00182B90" w:rsidRDefault="00182B90" w:rsidP="00051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F1999"/>
    <w:multiLevelType w:val="hybridMultilevel"/>
    <w:tmpl w:val="21922F34"/>
    <w:lvl w:ilvl="0" w:tplc="3006D072">
      <w:start w:val="3"/>
      <w:numFmt w:val="bullet"/>
      <w:lvlText w:val=""/>
      <w:lvlJc w:val="left"/>
      <w:pPr>
        <w:ind w:left="390" w:hanging="360"/>
      </w:pPr>
      <w:rPr>
        <w:rFonts w:ascii="Symbol" w:eastAsia="Times New Roman" w:hAnsi="Symbol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3B2958DE"/>
    <w:multiLevelType w:val="hybridMultilevel"/>
    <w:tmpl w:val="4E9632C2"/>
    <w:lvl w:ilvl="0" w:tplc="BC3AAC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941"/>
    <w:rsid w:val="00000F19"/>
    <w:rsid w:val="00011D25"/>
    <w:rsid w:val="00044A48"/>
    <w:rsid w:val="0005153A"/>
    <w:rsid w:val="00064935"/>
    <w:rsid w:val="00080846"/>
    <w:rsid w:val="00084939"/>
    <w:rsid w:val="000C4E88"/>
    <w:rsid w:val="000E1F65"/>
    <w:rsid w:val="001256DE"/>
    <w:rsid w:val="0016165A"/>
    <w:rsid w:val="001679D6"/>
    <w:rsid w:val="00182B90"/>
    <w:rsid w:val="001A0BFB"/>
    <w:rsid w:val="001A4064"/>
    <w:rsid w:val="001C0827"/>
    <w:rsid w:val="0020563C"/>
    <w:rsid w:val="002165F1"/>
    <w:rsid w:val="00243199"/>
    <w:rsid w:val="00267B2E"/>
    <w:rsid w:val="00281B5D"/>
    <w:rsid w:val="002A252E"/>
    <w:rsid w:val="00341520"/>
    <w:rsid w:val="003860B5"/>
    <w:rsid w:val="003900D8"/>
    <w:rsid w:val="00427853"/>
    <w:rsid w:val="00442DCF"/>
    <w:rsid w:val="00453F35"/>
    <w:rsid w:val="00486941"/>
    <w:rsid w:val="00491E5F"/>
    <w:rsid w:val="004A5B5D"/>
    <w:rsid w:val="004B3C3A"/>
    <w:rsid w:val="004B75C0"/>
    <w:rsid w:val="00517F48"/>
    <w:rsid w:val="00531821"/>
    <w:rsid w:val="005428A1"/>
    <w:rsid w:val="00552287"/>
    <w:rsid w:val="00576625"/>
    <w:rsid w:val="006079B6"/>
    <w:rsid w:val="00610EE6"/>
    <w:rsid w:val="006B0A97"/>
    <w:rsid w:val="006B7A84"/>
    <w:rsid w:val="006C605D"/>
    <w:rsid w:val="006D7B8D"/>
    <w:rsid w:val="006F4F1F"/>
    <w:rsid w:val="006F6139"/>
    <w:rsid w:val="00723DB1"/>
    <w:rsid w:val="00742FEC"/>
    <w:rsid w:val="00743514"/>
    <w:rsid w:val="007749CC"/>
    <w:rsid w:val="007A28B6"/>
    <w:rsid w:val="00817BD1"/>
    <w:rsid w:val="00840D5A"/>
    <w:rsid w:val="00841080"/>
    <w:rsid w:val="00852873"/>
    <w:rsid w:val="00874ED7"/>
    <w:rsid w:val="008C0A29"/>
    <w:rsid w:val="008D3BDA"/>
    <w:rsid w:val="008F4CF9"/>
    <w:rsid w:val="008F67FD"/>
    <w:rsid w:val="009F27A1"/>
    <w:rsid w:val="009F7C0F"/>
    <w:rsid w:val="00A37037"/>
    <w:rsid w:val="00A84BFA"/>
    <w:rsid w:val="00AA6096"/>
    <w:rsid w:val="00B47862"/>
    <w:rsid w:val="00B60AD4"/>
    <w:rsid w:val="00B96F0D"/>
    <w:rsid w:val="00BB6F70"/>
    <w:rsid w:val="00BD21A9"/>
    <w:rsid w:val="00BD4222"/>
    <w:rsid w:val="00BE3B21"/>
    <w:rsid w:val="00C23C2E"/>
    <w:rsid w:val="00C67FF8"/>
    <w:rsid w:val="00C958F9"/>
    <w:rsid w:val="00CC1419"/>
    <w:rsid w:val="00D4731E"/>
    <w:rsid w:val="00D705D5"/>
    <w:rsid w:val="00D73A1D"/>
    <w:rsid w:val="00D92800"/>
    <w:rsid w:val="00DA66C3"/>
    <w:rsid w:val="00DB5EB2"/>
    <w:rsid w:val="00DC44EB"/>
    <w:rsid w:val="00E045F8"/>
    <w:rsid w:val="00E101EA"/>
    <w:rsid w:val="00E13C60"/>
    <w:rsid w:val="00E24EC4"/>
    <w:rsid w:val="00E33044"/>
    <w:rsid w:val="00E5235E"/>
    <w:rsid w:val="00EB2217"/>
    <w:rsid w:val="00ED3954"/>
    <w:rsid w:val="00ED3C9B"/>
    <w:rsid w:val="00ED65D5"/>
    <w:rsid w:val="00EF496F"/>
    <w:rsid w:val="00F37D3A"/>
    <w:rsid w:val="00F646C6"/>
    <w:rsid w:val="00FC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153A"/>
  </w:style>
  <w:style w:type="paragraph" w:styleId="a5">
    <w:name w:val="footer"/>
    <w:basedOn w:val="a"/>
    <w:link w:val="a6"/>
    <w:uiPriority w:val="99"/>
    <w:semiHidden/>
    <w:unhideWhenUsed/>
    <w:rsid w:val="0005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153A"/>
  </w:style>
  <w:style w:type="paragraph" w:styleId="a7">
    <w:name w:val="List Paragraph"/>
    <w:basedOn w:val="a"/>
    <w:uiPriority w:val="34"/>
    <w:qFormat/>
    <w:rsid w:val="00491E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1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D2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80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0ADA4-288E-4A00-AA45-703D3772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11</Pages>
  <Words>5262</Words>
  <Characters>29997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uva</dc:creator>
  <cp:lastModifiedBy>uva</cp:lastModifiedBy>
  <cp:revision>71</cp:revision>
  <cp:lastPrinted>2015-08-12T08:09:00Z</cp:lastPrinted>
  <dcterms:created xsi:type="dcterms:W3CDTF">2015-05-27T02:24:00Z</dcterms:created>
  <dcterms:modified xsi:type="dcterms:W3CDTF">2015-09-17T04:15:00Z</dcterms:modified>
</cp:coreProperties>
</file>