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25" w:rsidRDefault="00011D25" w:rsidP="00011D25">
      <w:pPr>
        <w:spacing w:after="0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</w:pPr>
      <w:r w:rsidRPr="00011D25"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  <w:t xml:space="preserve">Прейскурант </w:t>
      </w:r>
      <w:r w:rsidR="006B0A97"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  <w:t>на услуг</w:t>
      </w:r>
      <w:proofErr w:type="gramStart"/>
      <w:r w:rsidR="006B0A97"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  <w:t xml:space="preserve">и </w:t>
      </w:r>
      <w:r w:rsidRPr="00011D25"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  <w:t>ООО</w:t>
      </w:r>
      <w:proofErr w:type="gramEnd"/>
      <w:r w:rsidRPr="00011D25"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  <w:t xml:space="preserve"> "Клиника Крови" </w:t>
      </w:r>
    </w:p>
    <w:p w:rsidR="00000F19" w:rsidRPr="00011D25" w:rsidRDefault="00000F19" w:rsidP="00000F19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</w:pPr>
    </w:p>
    <w:p w:rsidR="00011D25" w:rsidRPr="00011D25" w:rsidRDefault="00000F19" w:rsidP="00011D25">
      <w:pPr>
        <w:spacing w:after="0"/>
        <w:jc w:val="center"/>
        <w:rPr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  <w:t>с</w:t>
      </w:r>
      <w:r w:rsidR="006B7A84"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  <w:t xml:space="preserve"> 17 августа </w:t>
      </w:r>
      <w:r w:rsidR="00011D25" w:rsidRPr="00011D25"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  <w:t xml:space="preserve"> 2015 года</w:t>
      </w:r>
    </w:p>
    <w:tbl>
      <w:tblPr>
        <w:tblW w:w="9781" w:type="dxa"/>
        <w:tblInd w:w="108" w:type="dxa"/>
        <w:tblLayout w:type="fixed"/>
        <w:tblLook w:val="04A0"/>
      </w:tblPr>
      <w:tblGrid>
        <w:gridCol w:w="1418"/>
        <w:gridCol w:w="4394"/>
        <w:gridCol w:w="851"/>
        <w:gridCol w:w="850"/>
        <w:gridCol w:w="2268"/>
      </w:tblGrid>
      <w:tr w:rsidR="00486941" w:rsidRPr="00EB2217" w:rsidTr="00011D25">
        <w:trPr>
          <w:trHeight w:val="58"/>
        </w:trPr>
        <w:tc>
          <w:tcPr>
            <w:tcW w:w="9781" w:type="dxa"/>
            <w:gridSpan w:val="5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  <w:hideMark/>
          </w:tcPr>
          <w:p w:rsidR="00486941" w:rsidRPr="00EB2217" w:rsidRDefault="00486941" w:rsidP="00EB22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86941" w:rsidRPr="00EB2217" w:rsidTr="00011D25">
        <w:trPr>
          <w:trHeight w:val="78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Код услуги 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Наименование медицинской услуги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C958F9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Цена </w:t>
            </w:r>
          </w:p>
          <w:p w:rsidR="00C958F9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услуги, </w:t>
            </w:r>
          </w:p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C958F9" w:rsidRDefault="00044A48" w:rsidP="00044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Срок </w:t>
            </w:r>
          </w:p>
          <w:p w:rsidR="00C958F9" w:rsidRDefault="009F7C0F" w:rsidP="00044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</w:t>
            </w:r>
            <w:r w:rsidR="00044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спол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-</w:t>
            </w:r>
            <w:r w:rsidR="00044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не</w:t>
            </w:r>
            <w:r w:rsidR="00C958F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ния</w:t>
            </w:r>
            <w:proofErr w:type="spellEnd"/>
            <w:proofErr w:type="gramEnd"/>
            <w:r w:rsidR="00C958F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,</w:t>
            </w:r>
            <w:r w:rsidR="00486941"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486941" w:rsidRPr="00486941" w:rsidRDefault="00486941" w:rsidP="009F7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раб</w:t>
            </w:r>
            <w:proofErr w:type="gramStart"/>
            <w:r w:rsidR="009F7C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д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ни</w:t>
            </w:r>
            <w:proofErr w:type="spellEnd"/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EB2217" w:rsidRDefault="00486941" w:rsidP="00EB22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EB2217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Примечания: метод/ исследуемый материал/ обследуемые лица/ время</w:t>
            </w:r>
          </w:p>
        </w:tc>
      </w:tr>
      <w:tr w:rsidR="00486941" w:rsidRPr="00EB2217" w:rsidTr="00011D25">
        <w:trPr>
          <w:trHeight w:val="23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кду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КОНСУЛЬТАЦИОННО-ДИАГНОСТИЧЕСКИЕ УСЛУГИ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EB2217" w:rsidRDefault="00486941" w:rsidP="00EB221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EB2217">
              <w:rPr>
                <w:rFonts w:eastAsia="Times New Roman" w:cstheme="minorHAns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EB2217" w:rsidTr="00011D25">
        <w:trPr>
          <w:trHeight w:val="66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кду.003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Первичный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прием врача (терапевта/ узких специалистов) высшей категории, к.м.н. </w:t>
            </w:r>
            <w:r w:rsidR="001C082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доцентов  кафедр НГМУ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(кроме </w:t>
            </w: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врача-гематолога-гемостазиолога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)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1 4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EB2217" w:rsidRDefault="00486941" w:rsidP="00EB2217">
            <w:pPr>
              <w:spacing w:after="0" w:line="240" w:lineRule="auto"/>
              <w:ind w:hanging="26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EB2217">
              <w:rPr>
                <w:rFonts w:eastAsia="Times New Roman" w:cstheme="minorHAns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5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кду.004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Повторный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прием врача (терапевта/ узких специалистов) высшей категории,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к.м.н</w:t>
            </w:r>
            <w:proofErr w:type="spellEnd"/>
            <w:proofErr w:type="gramStart"/>
            <w:r w:rsidR="001C082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</w:t>
            </w:r>
            <w:proofErr w:type="gramEnd"/>
            <w:r w:rsidR="001C082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доцентов кафедр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(кроме </w:t>
            </w: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врача-гематолога-гемостазиолога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)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531821" w:rsidRPr="00531821"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  <w:t>(в течение 30 календарных дней с даты первичного приема)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  <w:r w:rsidR="001C082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1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33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кду.005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1C082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Консультация т</w:t>
            </w:r>
            <w:r w:rsidR="001C082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ерапевта (главный врач клиники); Консультация психолога </w:t>
            </w:r>
            <w:proofErr w:type="gramStart"/>
            <w:r w:rsidR="00E24EC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(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психиатра, нарколога</w:t>
            </w:r>
            <w:r w:rsidR="00E24EC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1 7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50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кду.006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Патронаж на дому, сопровождение пациента врачом в Железнодорожном, Центральном, Заельцовском, Ленинском районах города (1 час)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2 5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48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кду.007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Патронаж на дому, сопровождение пациента  медсестрой в Центральном Железнодорожном, Заельцовском, Ленинском районах города (1 час)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44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кду.008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Оформление медицинской справки, дубликата исследований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кду.009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Оформление санаторно-курортной карты, выписки из амбулаторной карты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38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кду.010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Медицинское обеспечение процедур в профильных отделениях других ЛПУ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26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кду.011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Измерение АД/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тела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кду.012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Измерение роста и веса (с расчетом ИМТ)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658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кду.013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Заключение врача (терапевта, узких специалистов) по результатам комплексных лабораторных исследований, на основании анализа предоставленной медицинской документации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D73A1D">
        <w:trPr>
          <w:trHeight w:val="36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кду.014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Наблюдение врача терапевта в течение 1 года, дополнительно к стоимости приемов (1 пациент)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1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кду.015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Динамическое наблюдение врача (уровень сложности 1)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6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кду.016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Динамическое наблюдение врача</w:t>
            </w:r>
            <w:r w:rsidRPr="0048694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(уровень сложности 2)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9F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7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кду.017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Динамическое наблюдение медицинской сестры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9F27A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486941"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274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кду.019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врача перед медицинскими процедурами и манипуляциями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69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C23C2E">
        <w:trPr>
          <w:trHeight w:val="592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кду.020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Первичный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прием врача (терапевта/ узких специалистов) 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-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лавного врача клиники/ главного специалиста города,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врача-гематолога-гемостазиолога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1 7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66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кду.021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Повторный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прием врача (терапевта/ узких специалистов) 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-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лавного врача клиники/ главного специалиста города,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врача-гематолога-гемостазиолога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531821" w:rsidRPr="00531821"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  <w:t>(в течение 30 календарных дней с даты первичного приема)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1 5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4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кду.022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Прием врача (терапевта/ узких специалистов)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1A0BF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  <w:proofErr w:type="gramEnd"/>
            <w:r w:rsidR="001A0BF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акушера-гинеколога, </w:t>
            </w:r>
            <w:proofErr w:type="spellStart"/>
            <w:r w:rsidR="001A0BF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дерматовенеролога</w:t>
            </w:r>
            <w:proofErr w:type="spellEnd"/>
            <w:r w:rsidR="001A0BF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-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первичный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7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кду.023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Прием врача (терапевта/ узких специалистов)</w:t>
            </w:r>
            <w:r w:rsidR="001A0BF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акушера-гинеколога, </w:t>
            </w:r>
            <w:proofErr w:type="spellStart"/>
            <w:r w:rsidR="001A0BF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де</w:t>
            </w:r>
            <w:r w:rsidR="0053182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рматове</w:t>
            </w:r>
            <w:r w:rsidR="001A0BF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неролога</w:t>
            </w:r>
            <w:proofErr w:type="spellEnd"/>
            <w:r w:rsidR="001A0BF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-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повторны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й</w:t>
            </w:r>
            <w:r w:rsidR="00531821" w:rsidRPr="00531821"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  <w:t>(</w:t>
            </w:r>
            <w:proofErr w:type="gramEnd"/>
            <w:r w:rsidR="00531821" w:rsidRPr="00531821"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  <w:t>в течение 30 календарных дней с даты первичного приема)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кду.024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Консультация врача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(терапевта/узких специалистов)- сотрудника кафедры/ д.м.н./ профессора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C0827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2 2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2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кду.027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Краткая консультация врача-акушера-гинеколога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гем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ГЕМАТОЛОГИЧЕСКИЕ ИССЛЕДОВАНИЯ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7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гем.001.кро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Общий анализ крови (гемоглобин, эритроциты, лейкоциты,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тромбоцитарные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индексы, тромбоциты, индексы красной крови, лейкоцитарная формула, СОЭ) из венозной крови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267B2E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450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6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гем.002.кро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267B2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Общий анализ крови (гемоглобин, эритроциты, лейкоциты, тромбоциты, индексы красной крови, лейкоцитарная формула, СОЭ) из капиллярной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267B2E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кровь, кроме субботы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гем.003.кро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Ретикулоциты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кровь, кроме субботы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гем.004.кро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СОЭ (скорость оседания эритроцитов)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кровь, кроме субботы</w:t>
            </w:r>
          </w:p>
        </w:tc>
      </w:tr>
      <w:tr w:rsidR="00486941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гем.005.кро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Определение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титра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аллоиммунных (иррегулярных) антител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колич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6165A" w:rsidP="001616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 1600,00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гем.006.кро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Определение аллоиммунных (иррегулярных) антител (качеств.)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267B2E" w:rsidRPr="00486941" w:rsidTr="00267B2E">
        <w:trPr>
          <w:trHeight w:val="34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267B2E" w:rsidRPr="00486941" w:rsidRDefault="00267B2E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гем.008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267B2E" w:rsidRPr="00486941" w:rsidRDefault="00267B2E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Подсчет тромбоцитов в мазке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267B2E" w:rsidRPr="00486941" w:rsidRDefault="00267B2E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267B2E" w:rsidRPr="00486941" w:rsidRDefault="00267B2E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267B2E" w:rsidRPr="00486941" w:rsidRDefault="00267B2E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267B2E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267B2E" w:rsidRDefault="00267B2E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гем.008.экс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267B2E" w:rsidRDefault="00267B2E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Общий анализ крови (гемоглобин, эритроциты, лейкоциты, тромбоциты, индексы красной крови, лейкоцитарная формула, СОЭ) из капиллярной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267B2E" w:rsidRDefault="00267B2E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267B2E" w:rsidRDefault="00267B2E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267B2E" w:rsidRDefault="00267B2E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19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бхи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БИОХИМИЧЕСКИЕ ИССЛЕДОВАНИЯ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0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бхи.бел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Исследование белково-азотистого обмена: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Общий белок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517F48">
        <w:trPr>
          <w:trHeight w:val="14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Альбумин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</w:t>
            </w:r>
          </w:p>
        </w:tc>
      </w:tr>
      <w:tr w:rsidR="00486941" w:rsidRPr="00486941" w:rsidTr="00517F48">
        <w:trPr>
          <w:trHeight w:val="27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ел.003.моч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Микроальбуминурия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 суточной моче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суточная моча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Белковые фракции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517F48">
        <w:trPr>
          <w:trHeight w:val="11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Гаптоглобин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517F48">
        <w:trPr>
          <w:trHeight w:val="2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Альфа-1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антитрипсин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517F48">
        <w:trPr>
          <w:trHeight w:val="22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C-реактивный белок (СРБ), количественный метод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Тимоловая проба в сыворотке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ел.009.кро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Церулоплазмин в сыворотке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517F48">
        <w:trPr>
          <w:trHeight w:val="20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Мочевина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ел.011.моч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Мочевина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суточная моча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Креатинин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517F48">
        <w:trPr>
          <w:trHeight w:val="306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Скорость клубочковой фильтрации (только при одновременном назначении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креатинина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крови)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517F48">
        <w:trPr>
          <w:trHeight w:val="24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ел.014.моч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Креатинин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суточная моча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Мочевая кислота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517F48">
        <w:trPr>
          <w:trHeight w:val="27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ел.016.моч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Ураты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(мочевая кислота)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суточная моча</w:t>
            </w:r>
          </w:p>
        </w:tc>
      </w:tr>
      <w:tr w:rsidR="00486941" w:rsidRPr="00486941" w:rsidTr="00517F48">
        <w:trPr>
          <w:trHeight w:val="19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ел.017.моч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Кальций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суточная моча</w:t>
            </w:r>
          </w:p>
        </w:tc>
      </w:tr>
      <w:tr w:rsidR="00486941" w:rsidRPr="00486941" w:rsidTr="00517F48">
        <w:trPr>
          <w:trHeight w:val="1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ел.018.моч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Фосфор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суточная моча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ел.019.моч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Оксалаты в моче* (рост, вес, пол)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суточная моча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ел.020.кро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С3, С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компонент комплимента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иг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Исследование пигментного обмена: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517F48">
        <w:trPr>
          <w:trHeight w:val="19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Билирубин прямой в сыворотке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Билирубин общий в сыворотке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90,00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.л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ип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Исследование липидного обмена: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.л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ип.001.кро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Общий холестерин 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.л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ип.002.кро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Альфа-холестерин в сыворотке крови (ЛПВП)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.л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ип.003.кро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Триглицериды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.л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ип.004.кро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Бета-холестерин (холестерин ЛПНП)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.л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ип.005.кро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Индекс атерогенности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.л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ип.006.кро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Аполипопротеин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Апо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А1)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.л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ип.007.кро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Аполипопротеин</w:t>
            </w:r>
            <w:proofErr w:type="spellEnd"/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Апо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бхи.дби</w:t>
            </w:r>
          </w:p>
        </w:tc>
        <w:tc>
          <w:tcPr>
            <w:tcW w:w="439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Другие биохимические исследования:</w:t>
            </w:r>
          </w:p>
        </w:tc>
        <w:tc>
          <w:tcPr>
            <w:tcW w:w="8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Железо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0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Общая железосвязывающая способность сыворотки (ОЖСС)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Коэффицент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насыщения трансферрина железом в сыворотке крови (только при назначении железа)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170,00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Ненасыщенная железосвязывающая способность сыворотки (НЖСС)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Ферритин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Трансферрин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Медь в сыворотке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9 - 12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би.008.моч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Медь  в моче 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9 - 12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моча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би.009.кро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Кальций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1 - 3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Фосфор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Магний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Кальций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ионизированный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Калий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Натрий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би.015.моч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Калий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моча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би.016.моч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Натрий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моча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Хлориды в сыворотке крови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би.018.моч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Хлориды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моча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би.019.кро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Витамин В12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би.020.кро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Фолиевая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кислота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.д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би.021.кро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25-ОН витамин D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 с ЭДТА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ом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Комплексные биохимические исследования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64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.к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ом.001.кро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Общая биохимия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(АЛТ, АСТ, билирубин общ, билирубин прямой, холестерин, глюкоза, железо, общий белок, альбумин, креатинин, мочевина, мочевая кислота)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860,00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6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.к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ом.002.кро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Диспансеризация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(общий белок, холестерин, ЛПВП, ЛПНП, триглицериды, креатинин, мочевая кислота, общий билирубин, амилаза, глюкоза, индекс атерогенности)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900,00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9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.к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ом.003.кро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Липидный профиль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(холестерин, триглицериды, ЛПВП, ЛПНП, индекс атерогенности)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490,00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.к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ом.004.кро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Функция печени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(АЛТ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,А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СТ, билирубин общий, билирубин прямой, ГГТ, щелочная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фосфотаза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холестерин, альбумин)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51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.к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ом.005.кро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Обмен железа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(железо,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трансферрин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ферритин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ОЖСС, </w:t>
            </w: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коэфф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 насыщения трансферином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бхи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.к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ом.006.кро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Фосфорно-кальциевый обмен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(кальций, кальций  ионизированный, фосфор,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щелочная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фосфотаза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ифа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ИММУНОФЕРМЕНТНЫЕ ИССЛЕДОВАНИЯ (ИФА)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нф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Инфекции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Гепатит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(антитела класса IgM)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Гепатит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(антитела класса IgG)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Гепатит B  (HBsAg) - антиген качественный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64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Гепатит B (HBsAg) - антиген количественный тест (HBs-антиген, поверхностный антиген вируса гепатита B, «австралийский» антиген)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Гепатит B антитела к  антигену HBsAg 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колич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180,00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Гепатит B (антитела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H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cor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антигену – суммарные)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Гепатит B (антитела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H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cor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антигену:  анти IgM, анти IgG) - каждый показатель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Гепатит B (антитела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Hb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</w:t>
            </w:r>
            <w:proofErr w:type="spellEnd"/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антигену- IgG)   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нф.009.кро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Гепатит B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HB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-Ag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 антиген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1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Гепатит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антитела к ВГС - суммарные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Гепатит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анти  HCV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антиВГС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 -  IgM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8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Гепатит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, anti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cor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; anti NS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Гепатит D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суммарные)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517F48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Сифилис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-а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нтитела суммарные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anti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Pallidum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517F48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 w:themeFill="background1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 w:themeFill="background1"/>
            <w:hideMark/>
          </w:tcPr>
          <w:p w:rsidR="00486941" w:rsidRPr="00517F48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</w:pPr>
            <w:r w:rsidRPr="00517F48"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  <w:t>Антитела к ВИЧ (суммарные)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 w:themeFill="background1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 w:themeFill="background1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 w:themeFill="background1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Клещевой энцефалит IgM (ВКЭ IgM)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Клещевой энцефалит IgG (ВКЭ IgG)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Боррелиоз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(болезнь Лайма) 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нф.019.кро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Боррелиоз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(болезнь Лайма)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Токсоплазмоз IgM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Токсоплазмоз 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Краснуха 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Краснуха IgM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Цитомегаловирус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IgM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Цитомегаловирус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IgG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простого герпеса (ВПГ) IgM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простого герпеса (ВПГ) 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Хламидии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трахоматис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</w:t>
            </w:r>
            <w:proofErr w:type="spellEnd"/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/IgG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нф.029.кро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Хламидии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пситацци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пневмонии /IgG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Хламидии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пситацци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пневмонии /IgM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Уреаплазмоз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уреалитикум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</w:t>
            </w:r>
            <w:proofErr w:type="spellEnd"/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/IgG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Трихомониаз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/G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Микоплазмоз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хоминис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IgA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Микоплазмоз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хоминис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 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Микоплазмоз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хоминис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/IgG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Комплекс TORCH IgG/IgM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Комплекс TORCH IgG/IgM +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авидность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16165A" w:rsidP="00453F3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</w:t>
            </w:r>
            <w:r w:rsidR="00453F3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Гельминтозы - антитела комплекс (трихинеллез, описторхоз,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токсокароз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эхинококкоз)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нф.039.кро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Токсокароз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IgG - антитела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Описторхоз - антитела (IgG/IgM/ЦИК)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Лямблиоз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- антитела (IgG/IgM)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Краснуха IgG/М +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авидность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800,00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Цитомегаловирус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(ЦМВ) IgM/G суммарные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380,00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1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Цитомегаловирус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(ЦМВ) IgM/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G+авидность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Вирус простого герпеса (ВПГ) IgM/G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суммарные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простого герпеса (ВПГ) IgM/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G+авидность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Мононуклеоз ранние IgG (ВЭ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Б-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вирус Эпштейна -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Барр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Мононуклеоз поздние IgG (ВЭБ - вирус Эпштейна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арр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0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нф.049.кро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Мононуклеоз ранние/поздние IgG (ВЭБ - вирус Эпштейна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арр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1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нф.050.кал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Определение антигена Helicobacter pylori в кале.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кал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нф.050.кро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Корь 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495,00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517F48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517F48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нф.051.кро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517F48" w:rsidRPr="00517F48" w:rsidRDefault="00517F48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класса</w:t>
            </w:r>
            <w:r w:rsidRPr="00517F4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IgG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 респираторному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синтициальному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вирусу человека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517F48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517F48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517F48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517F48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517F48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нф.052.кро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517F48" w:rsidRPr="00486941" w:rsidRDefault="00517F48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класса</w:t>
            </w:r>
            <w:r w:rsidRPr="00517F4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B3C3A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Ig</w:t>
            </w:r>
            <w:proofErr w:type="spellEnd"/>
            <w:proofErr w:type="gramStart"/>
            <w:r w:rsid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 респираторному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синтициальному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вирусу человека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4B3C3A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4B3C3A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4B3C3A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517F48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4B3C3A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нф.053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517F48" w:rsidRPr="004B3C3A" w:rsidRDefault="004B3C3A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класса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IgA</w:t>
            </w:r>
            <w:proofErr w:type="spellEnd"/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 аденовирусу(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anti</w:t>
            </w:r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Adenovirus</w:t>
            </w:r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IgA</w:t>
            </w:r>
            <w:proofErr w:type="spellEnd"/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B3C3A" w:rsidRDefault="004B3C3A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770,</w:t>
            </w:r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B3C3A" w:rsidRDefault="004B3C3A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4B3C3A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517F48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4B3C3A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нф.054.кро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517F48" w:rsidRPr="00486941" w:rsidRDefault="004B3C3A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класса 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IgG</w:t>
            </w:r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 аденовирусу(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anti</w:t>
            </w:r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Adenovirus</w:t>
            </w:r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IgG</w:t>
            </w:r>
            <w:r w:rsidRPr="004B3C3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B3C3A" w:rsidRDefault="004B3C3A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770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4B3C3A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517F48" w:rsidRPr="00486941" w:rsidRDefault="004B3C3A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сыворотка крови 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нк</w:t>
            </w:r>
            <w:proofErr w:type="spellEnd"/>
          </w:p>
        </w:tc>
        <w:tc>
          <w:tcPr>
            <w:tcW w:w="439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Онкомаркеры</w:t>
            </w:r>
          </w:p>
        </w:tc>
        <w:tc>
          <w:tcPr>
            <w:tcW w:w="8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Альфа-фетопротеин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F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280,00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Углеводный раковый антиген СА 19-9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390,00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Углеводный раковый антиген СА 125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390,00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Углеводный раковый антиген СА 15-3 (или МРА)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390,00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Раково-эмбриональный антиген РЭА (или КЭА)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Кальцитонин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Простатический специфический антиген (ПСА) общий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Простатический специфический антиген (ПСА) свободный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390,00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нк.009.кро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Углеводный раковый антиген СА 72-4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53F3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1000,00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2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СА-242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53F3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1400,00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Фрагмент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цитокератина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19 (Cyfra-21-1)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900,00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Антиген плоскоклеточной карциномы (SCCA)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900,00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Нейронспецифическая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енолаза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(NSE)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Бета-2-микроглобулин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53F3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1100,00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Опухолевый маркер НЕ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1300,00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«Оценка риска рака яичников по алгоритму ROMA для женщин до менопаузы" ROMA1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«Оценка риска рака яичников по алгоритму ROMA для женщин после менопаузы" ROMA2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нк.019.моч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UBS (маркер рака мочевого пузыря)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моча разовая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нк.020.кро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Белок S-100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ифа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нк.021.кал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Метаболический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онкомаркер TUMOR M2-PK локализация ЖКТ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кал</w:t>
            </w:r>
          </w:p>
        </w:tc>
      </w:tr>
      <w:tr w:rsidR="00486941" w:rsidRPr="00486941" w:rsidTr="00011D25">
        <w:trPr>
          <w:trHeight w:val="17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lastRenderedPageBreak/>
              <w:t>сге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ИССЛЕДОВАНИЯ СИСТЕМЫ ГЕМОСТАЗА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3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Определение скорости свертывания крови по Сухареву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1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Определение времени остановки кровотечения по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Дюке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Протромбиновое время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Активированное частичное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тромбопластиновое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время (АПТВ)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Международное нормализованное отношение (МНО)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130,00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Тромбиновое время свертывания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Фибриноген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180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Растворимые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фибрин-мономерные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комплексы (РФМК)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ртофенантролиновый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тест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51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сге.009.кро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Агрегатограмма  (агрегация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тромбоцитов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индуцированная с АДФ,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адренаином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ристоцитином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коллагеном)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Индуцированная агрегация тромбоцитов (скрининг: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АДФ, адреналин)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Д-димеры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(качественный метод)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EF496F">
        <w:trPr>
          <w:trHeight w:val="20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Активность фактора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Виллебранда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(на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агрегометре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EF4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  <w:r w:rsidR="00453F3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2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Скрининг нарушений в системе протеина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                  (активность протеина С)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EF49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Волчаночный антикоагулянт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</w:t>
            </w:r>
            <w:r w:rsidR="00453F3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Плазминоген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EF49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Волчаночный антикоагулянт (ВА) 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Фибринолитическая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активность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Протеин S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сге.019.кро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Протеин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сге.020.кро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Антитромбин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III, количественный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сге.021.кро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Д-димеры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(количественный метод)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EF496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80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9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сге.022.кро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Ориентировочная гемостазиограмма (АПТВ, протромбиновое время,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тромбиновое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время, ПТИ, МНО, фибриноген, РФМК, индуцированная агрегация тромбоцитов (скрининг)) -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комплекс 1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8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66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сге.023.кро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Гемостазиограмма для диагностики АФС (АПТВ, протромбиновое время,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тромбиновое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время, фибриноген, волчаночный антикоагулянт (скрининг)) -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комплекс 2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8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сге.025.кро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лечением непрямыми антикоагулянтами (протромбиновое время, МНО, РФМК) -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комплекс 4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сге.029.кро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Активность фактора свертывания VIII (антигемофильного глобулина)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  <w:r w:rsidR="003860B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сге.030.кро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Активность фактора свертывания IX (фактора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Кристмаса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  <w:r w:rsidR="003860B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сге.031.кро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8F67F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Активность фактора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Виллебранда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500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  <w:r w:rsidR="003860B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1582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сге.032.кро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Диагностика синдрома </w:t>
            </w: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тромбогенной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готовности (</w:t>
            </w: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рассширенное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исследование системы гемостаза)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(общий анализ крови, АПТВ, ПТИ, МНО, протромбиновое время, фибриноген,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тромбиновое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время, XII-зависимый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фибринолиз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Д-димер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кач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.),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плазминоген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антитромбин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III, активность факторов VIII, IX, активность фактора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Виллебранда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активность протеина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агрегатограмма (4 индуктора) -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комплекс 5 (ОАК - 19 показателей)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</w:t>
            </w:r>
            <w:r w:rsidR="00453F3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пн-пт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1644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сге.033.кро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Диагностика нарушений гемостаза у беременных 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(общий анализ крови, АПТВ, ПТИ, МНО, протромбиновое время, фибриноген, XII-зависимый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фибринолиз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тромбиновое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время, РФМК, волчаночный антикоагулянт (скрининг),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Д-димер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(кол.),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плазминоген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антитромбин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III, активность факторов VIII, IX, активность фактора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Виллебранда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активность протеина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агрегатограмма (4 индуктора) -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комплекс 6 (ОАК + 20 показателей)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3300</w:t>
            </w:r>
            <w:r w:rsidR="00453F3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пн-пт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сге.034.кро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Протромбиновый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индекс (ПТИ)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F67FD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91E5F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сге.035.кро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Тест "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Тромбодинамика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имх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ИММУНОХИМИЧЕСКИЕ ИССЛЕДОВАНИЯ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ир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Тиреоидные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гормоны: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Тиреотропный гормон (ТТГ)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Трийодтиронин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(Т3)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Тироксин (Т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Тироксин свободный (FT4)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тиреоглобулину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(АТ/ТГ)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270,00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тиреопероксидазе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(АТ/ТПО)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Тиреоглобулин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(ТГ)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к рецепторам ТТГ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1250,00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ир.009.кро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Трийодтиронин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свободный (Т3 свободный,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Free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Triiodthyro-nine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FT3)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4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ол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Половые гормоны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Лютенизирующий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гормон (ЛГ)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Фолликулостимулирующий гормон (ФСГ)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Пролактин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Прл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Тестостерон (Т)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280,00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Эстрадиол (Е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Прогестерон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260,00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Глобулин, связывающий половые гормоны (ГСПГ)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Свободный тестостерон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ол.009.кро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Неконьюгированный эстриол (свободный эстриол E3)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3860B5">
        <w:trPr>
          <w:trHeight w:val="25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ол.010.кро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Дигидротестостерон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(DHT,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Dihydrotestosterone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53F3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</w:t>
            </w:r>
            <w:r w:rsidR="001616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3860B5">
        <w:trPr>
          <w:trHeight w:val="12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ол.011.кро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Плацентарный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лактоген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(НР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L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2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ол.012.кро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Ингибин</w:t>
            </w:r>
            <w:proofErr w:type="spellEnd"/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ол.013.кро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Антимюллеровский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гормон (АМН/MIS)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3860B5">
        <w:trPr>
          <w:trHeight w:val="38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ол.014.кро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ПАПП-А (ассоциированный с беременностью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протеин-А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плазмы)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ад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Гормоны надпочечников: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3860B5">
        <w:trPr>
          <w:trHeight w:val="12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Кортизол (F)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270,00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3860B5">
        <w:trPr>
          <w:trHeight w:val="19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Дегидроэпиандростерон-сульфат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ДГЭА-Сульфат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270,00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Альдостерон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Андростендион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486941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имх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АКТГ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340,00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пцр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ДИАГНОСТИКА МЕТОДАМИ ПЦР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Инфекции, передающиеся половым путем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66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пп.001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Chlamydia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trachomatis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70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пп.002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Ureaplazma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urealyticum spp (Parvum + T960)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70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пп.003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Ureaplazma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urealyticum Parvum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6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пп.004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Ureaplazma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urealyticum Т960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6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пп.006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Mycoplasma hominis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6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пп.007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Mycoplasma genitalium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6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пп.008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Trichomonas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vaginalis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70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пп.009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Bacilla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Gardnerella vaginalis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7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пп.010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Neisseria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Gonorrhoeae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72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пп.011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Одновременное выявление ДНК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Neisseria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gonorrhoeae,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Chlamydia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trachmatis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 Mycoplasma genitalium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70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пп.012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Одновременное выявление ДНК Ureaplasma parvum, Ureaplasma Urealyticum, Mycoplasma hominis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Toxoplasma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gondii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011D25">
        <w:trPr>
          <w:trHeight w:val="66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пп.014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Trichomonas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vaginalis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соскоб из уретры и/или цервикального канала, соскоб с задней стенки влагалища, секрет простаты, сперма, моча </w:t>
            </w:r>
          </w:p>
        </w:tc>
      </w:tr>
      <w:tr w:rsidR="00486941" w:rsidRPr="00486941" w:rsidTr="00011D25">
        <w:trPr>
          <w:trHeight w:val="66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пп.015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Candida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albicans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канала, соскоб с задней стенки влагалища, моча</w:t>
            </w:r>
          </w:p>
        </w:tc>
      </w:tr>
      <w:tr w:rsidR="00486941" w:rsidRPr="00486941" w:rsidTr="00011D25">
        <w:trPr>
          <w:trHeight w:val="49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пп.016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Выявление ДНК возбудителей кандидоза с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типированием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до вида (C.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albicans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/C.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glabrata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/ C.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krusei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900,00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канала, моча</w:t>
            </w:r>
          </w:p>
        </w:tc>
      </w:tr>
      <w:tr w:rsidR="00486941" w:rsidRPr="00486941" w:rsidTr="00011D25">
        <w:trPr>
          <w:trHeight w:val="109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пп.017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341520" w:rsidRDefault="00341520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Фемофлор - 8 (8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показателей + контроль забора материала) Общая бактериальная масса/Lactobacillus spp./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Enterobact</w:t>
            </w:r>
            <w:r w:rsid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erium</w:t>
            </w:r>
            <w:proofErr w:type="spellEnd"/>
            <w:r w:rsidR="009F7C0F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9F7C0F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./ </w:t>
            </w:r>
            <w:r w:rsid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Streptococcus</w:t>
            </w:r>
            <w:r w:rsidR="009F7C0F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9F7C0F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./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Gardnerella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vaginalis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+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Prevotella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bivia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+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Porphyromonas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./ </w:t>
            </w:r>
            <w:proofErr w:type="spellStart"/>
            <w:r w:rsidR="00486941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Eubacteri</w:t>
            </w:r>
            <w:r w:rsidR="009F7C0F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um</w:t>
            </w:r>
            <w:proofErr w:type="spellEnd"/>
            <w:r w:rsidR="009F7C0F" w:rsidRPr="0034152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9F7C0F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9F7C0F" w:rsidRPr="0034152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./ </w:t>
            </w:r>
            <w:r w:rsidR="009F7C0F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Mycoplasma</w:t>
            </w:r>
            <w:r w:rsidR="009F7C0F" w:rsidRPr="0034152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9F7C0F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genitalium</w:t>
            </w:r>
            <w:r w:rsidR="009F7C0F" w:rsidRPr="0034152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/</w:t>
            </w:r>
            <w:proofErr w:type="spellStart"/>
            <w:r w:rsidR="009F7C0F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Micoplasma</w:t>
            </w:r>
            <w:proofErr w:type="spellEnd"/>
            <w:r w:rsidR="009F7C0F" w:rsidRPr="0034152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9F7C0F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hominis</w:t>
            </w:r>
            <w:r w:rsidR="009F7C0F" w:rsidRPr="0034152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/</w:t>
            </w:r>
            <w:r w:rsidR="00486941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Candida</w:t>
            </w:r>
            <w:r w:rsidR="00486941" w:rsidRPr="0034152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486941" w:rsidRPr="009F7C0F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34152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1550,00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уретры, соскоб из цервикального канала, соскоб с задней стенки влагалища</w:t>
            </w:r>
          </w:p>
        </w:tc>
      </w:tr>
      <w:tr w:rsidR="00486941" w:rsidRPr="00486941" w:rsidTr="00011D25">
        <w:trPr>
          <w:trHeight w:val="84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пп.018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341520" w:rsidP="009F7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Фемофлор - 8 (8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показателей +контроль забора материала)</w:t>
            </w:r>
            <w:r w:rsidR="009F7C0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Общая бактериальная масса/ Lactobacillus spp./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Enterobacterium</w:t>
            </w:r>
            <w:proofErr w:type="spellEnd"/>
            <w:r w:rsidR="00C958F9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./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Streptococcus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./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Staphylococcus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./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Gardnerella</w:t>
            </w:r>
            <w:r w:rsidR="00C958F9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vaginalis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+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Prevotella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bivia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+</w:t>
            </w:r>
            <w:r w:rsidR="00C958F9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Porphyromonas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Eubacterium</w:t>
            </w:r>
            <w:proofErr w:type="spellEnd"/>
            <w:r w:rsidR="009F7C0F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Sneathia</w:t>
            </w:r>
            <w:proofErr w:type="spellEnd"/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 +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Leptotrichia</w:t>
            </w:r>
            <w:proofErr w:type="spellEnd"/>
            <w:r w:rsidR="00C958F9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 +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Fusobacterium</w:t>
            </w:r>
            <w:proofErr w:type="spellEnd"/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./</w:t>
            </w:r>
            <w:r w:rsidR="00C958F9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Megasphaera</w:t>
            </w:r>
            <w:proofErr w:type="spellEnd"/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. +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Veillonella</w:t>
            </w:r>
            <w:proofErr w:type="spellEnd"/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spp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.</w:t>
            </w:r>
            <w:r w:rsidR="00C958F9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+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Dialister</w:t>
            </w:r>
            <w:proofErr w:type="spellEnd"/>
            <w:r w:rsidR="00486941" w:rsidRPr="0020563C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spp./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Lachnobacterium</w:t>
            </w:r>
            <w:proofErr w:type="spellEnd"/>
            <w:r w:rsidR="009F7C0F" w:rsidRPr="00874ED7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spp. + Clostridium spp./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Mobiluncus</w:t>
            </w:r>
            <w:proofErr w:type="spellEnd"/>
            <w:r w:rsidR="00C958F9" w:rsidRPr="00C958F9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spp. +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Corinebacterium</w:t>
            </w:r>
            <w:proofErr w:type="spellEnd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spp./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Peptostreptococcus</w:t>
            </w:r>
            <w:proofErr w:type="spellEnd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spp./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Atopobium</w:t>
            </w:r>
            <w:proofErr w:type="spellEnd"/>
            <w:r w:rsidR="00C958F9" w:rsidRPr="00C958F9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vaginae</w:t>
            </w:r>
            <w:proofErr w:type="spellEnd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/ Mycoplasma genitalium/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br/>
              <w:t xml:space="preserve">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Micoplasma</w:t>
            </w:r>
            <w:proofErr w:type="spellEnd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hominis/ </w:t>
            </w:r>
            <w:proofErr w:type="spellStart"/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Ureaplas</w:t>
            </w:r>
            <w:proofErr w:type="spellEnd"/>
            <w:r w:rsidR="00C958F9" w:rsidRPr="00C958F9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ma spp/Candida spp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2400,00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уретры, соскоб из цервикального канала, соскоб с задней стенки влагалища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пп.019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Выявление ДНК вируса папилломы человека тип 16 (HPV 16)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011D25">
        <w:trPr>
          <w:trHeight w:val="42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пп.020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Выявление ДНК вируса папилломы человека тип 18 (HPV 18)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пп.021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Выявление ДНК вируса папилломы человека типы 6,11 (HPV 6,11) без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типирования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341520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341520">
        <w:trPr>
          <w:trHeight w:val="37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пп.025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папилломы человека (HPV) типы 16,18,31,33,35,39,45,52,56,58,59,66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типирование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53F35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341520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341520">
        <w:trPr>
          <w:trHeight w:val="534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пп.026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:rsidR="00486941" w:rsidRPr="00486941" w:rsidRDefault="00486941" w:rsidP="009F7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ДНК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папилломавирусов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высокого онкогенного риска (типы</w:t>
            </w:r>
            <w:r w:rsidR="009F7C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6,11,16,18,26,31,33,35,39,42,44,45,51, 2,53,54,56,58,59) без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типирования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341520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пп.027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Выявление ДНК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цитомегаловируса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пп.028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Выявление ДНК вируса простого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герепеса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1,2 типов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Herpes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simplex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virus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1,2)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341520">
        <w:trPr>
          <w:trHeight w:val="30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пп.029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Выявление ДНК вируса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Эпштейна-Барр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(EBV)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уретры и/или цервикального канала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иг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Вирусные гепатиты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иг.001.кол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гепатита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ДНК - количественное определение (вирусная нагрузка)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817BD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с ЭДТА, количественный метод 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иг.002.кол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гепатита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РНК, количественное определение (вирусная нагрузка)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817BD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с ЭДТА, количественный метод 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иг.003.ген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гепатита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генотип вируса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817BD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генотипирование</w:t>
            </w:r>
            <w:proofErr w:type="spellEnd"/>
          </w:p>
        </w:tc>
      </w:tr>
      <w:tr w:rsidR="00486941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иг.004.кач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Вирус гепатита B, ДНК - качественное определение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 с ЭДТА, качественный метод</w:t>
            </w:r>
          </w:p>
        </w:tc>
      </w:tr>
      <w:tr w:rsidR="00486941" w:rsidRPr="00486941" w:rsidTr="00011D25">
        <w:trPr>
          <w:trHeight w:val="31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иг.005.кач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гепатита C, РНК, качественное определение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 с ЭДТА, качественный метод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.в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иг.006.кач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гепатита D, РНК (HDV)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 с ЭДТА, качественный метод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пцр.пин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Прочие инфекции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Клещевой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боррелиоз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(Болезнь Лайма)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3 - 4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Вирус клещевого энцефалита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Токсоплазмоз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Toxoplasma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gondii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Краснуха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Rubella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3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ин.005.мок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Туберкулез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Mycobacterium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tuberculosis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мокроте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оскобе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из ротоглотки*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мокрота</w:t>
            </w:r>
          </w:p>
        </w:tc>
      </w:tr>
      <w:tr w:rsidR="00486941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ин.006.моч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Туберкулез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Mycobacterium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tuberculosis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 в моче*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моча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ин.007.уро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Туберкулез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Mycobacterium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tuberculosis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)в соскобе из урогенитального тракта*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урогенитальный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соскоб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ин.008.кро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Туберкулез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Mycobacterium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tuberculosis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 в крови*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ин.011.кож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Candida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albicans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 соскобе с кожи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с кожи</w:t>
            </w:r>
          </w:p>
        </w:tc>
      </w:tr>
      <w:tr w:rsidR="00486941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ин.012.зев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Candida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albicans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 мазках из зева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мазок из зева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ин.013.нос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Candida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albicans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 мазках из носа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мазок из носа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ин.014.слу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Candida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albicans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 мазках из слухового прохода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мазок из слухового прохода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ин.015.кро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Стрептококк (Streptococcus pyogenes)  в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81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ин.016.рот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Стрептококк (Streptococcus pyogenes) из ротоглотки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81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соскоб из ротоглотки</w:t>
            </w:r>
          </w:p>
        </w:tc>
      </w:tr>
      <w:tr w:rsidR="00486941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пцр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.п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ин.017.кро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Стрептококк, определение ДНК (Streptococcus spp., DNA)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17BD1" w:rsidP="0081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имм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ИММУНОЛОГИЧЕСКИЕ ИССЛЕДОВАНИЯ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86941" w:rsidRPr="00486941" w:rsidTr="00011D25">
        <w:trPr>
          <w:trHeight w:val="60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Исследование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имунного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статуса клеточного иммунитета (общее количество лимфоцитов, CD3, CD4, CD8, CD19, CD16/56, CD3/16/56, CD3HLA-DR). 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Только </w:t>
            </w:r>
            <w:proofErr w:type="spellStart"/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и вт.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817BD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 с ЭДТА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Циркулирующие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иммунокомплексы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(ЦИК)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20563C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  <w:r w:rsidR="00486941"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Иммуноглобулин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</w:t>
            </w:r>
            <w:proofErr w:type="spellEnd"/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Иммуноглобулин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IgМ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Иммуноглобулин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IgG)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антинуклеарные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(АНА) (суммарные)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Sm,Sm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/RNP, SSA,SSB,dsDNA,Jo1, Scl-70)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486941" w:rsidRPr="00486941" w:rsidTr="00011D25">
        <w:trPr>
          <w:trHeight w:val="34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класса IgG 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нативной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(двуспиральной) ДНК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486941" w:rsidRPr="00486941" w:rsidRDefault="00486941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79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к микросомам печени и почек(LKM-1)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кардиолипину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суммарные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8D3BDA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к цитоплазме нейтрофилов (ANCA) суммарные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8D3BDA">
        <w:trPr>
          <w:trHeight w:val="15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к митохондриям (АМА-М2)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11 - 12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Ревматоидный фактор (РФ)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Клетки красной волчанки (LE клетки)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150,00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Общий иммуноглобулин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IgE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Эозинофильный катионный белок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1000,00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011D25">
        <w:trPr>
          <w:trHeight w:val="24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имм.019.кро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Антистрептолизин-О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(АСЛО)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300,00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Группа крови по системе АВО и резус-фактора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Аутоантитела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нативной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 денатурированной ДНК (суммарные)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Аутоантитела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трансглютаминазе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 IgG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целиакия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колличественный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метод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Профиль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"Непереносимость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злаковых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" (антитела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глиадину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IgG,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антитела к тканевой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трансглутамазе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IgG/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IgA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5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имм.024.кро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IgA-антитела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глиадину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 сыворотке крови 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целиакия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IgG-антитела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глиадину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 сыворотке крови 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целиакия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цитрулинированному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виментину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анти-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MCV</w:t>
            </w:r>
            <w:proofErr w:type="spellEnd"/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817B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2500,00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33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 циклическому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цитрулиновому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пептиду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анти-ССР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8D3BDA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Антинуклеарный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фактор (АНФ, HEp-2, титры, 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Антинуклеарные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антитела методом непрямой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иммунофлюоресценции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на препаратах HEp-2-клеток;  ANA 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8D3BDA">
        <w:trPr>
          <w:trHeight w:val="6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имм.029.кро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Антиспермальные антитела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7A28B6">
        <w:trPr>
          <w:trHeight w:val="30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Антиовариальные антитела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 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Антирезусные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антитела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anti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Rh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 определение титра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7A28B6">
        <w:trPr>
          <w:trHeight w:val="25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Антирезусные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антитела (качественное определение)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34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к инсулину IgG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800,00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</w:t>
            </w:r>
          </w:p>
        </w:tc>
      </w:tr>
      <w:tr w:rsidR="00080846" w:rsidRPr="00486941" w:rsidTr="00011D25">
        <w:trPr>
          <w:trHeight w:val="27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островковым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клеткам поджелудочной железы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11 - 13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кровь </w:t>
            </w:r>
          </w:p>
        </w:tc>
      </w:tr>
      <w:tr w:rsidR="00080846" w:rsidRPr="00486941" w:rsidTr="007A28B6">
        <w:trPr>
          <w:trHeight w:val="24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Иммуноблот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антинуклеарных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антител 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(анти-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Sm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,RNP,SS-A,SS-B,Scl-70,PM-Scl,PCNA,CENT-B, Jo-1,Гистонов,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Нуклеосом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Ribo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P,AMA-M2)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817B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4000,00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011D25">
        <w:trPr>
          <w:trHeight w:val="67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имм.036.кал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Кальпротектин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 кале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кал</w:t>
            </w:r>
          </w:p>
        </w:tc>
      </w:tr>
      <w:tr w:rsidR="00080846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Комплексное исследование: "Диагностика СКВ" (антитела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дсДНК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класса IgG,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антинуклеарный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фактор на Нер-2 клетках, 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кардиолипину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антинуклеарный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фактор на Нер-2 клетках (АНФ) методом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нРИФ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3300,00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011D25">
        <w:trPr>
          <w:trHeight w:val="42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имм.038.кро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Антитела к тромбоцитам IgG непрямой тест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1300,00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7A28B6">
        <w:trPr>
          <w:trHeight w:val="23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имм.039.кро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Антитела к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фосфолипидам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суммарные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8D3BDA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имм.040.кро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Антитела к бета-2-гликопротеину 1, суммарные IgG,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IgA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 IgM</w:t>
            </w: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 xml:space="preserve">(антитела к β2 -гликопротеину 1, anti-β2-glycoprotein 1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antibodies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- β2-GР1,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total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1250,00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сыворотка крови</w:t>
            </w:r>
          </w:p>
        </w:tc>
      </w:tr>
      <w:tr w:rsidR="00080846" w:rsidRPr="00486941" w:rsidTr="008D3BDA">
        <w:trPr>
          <w:trHeight w:val="664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имм.041.кро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Проба Кумбса (прямой и непрямой антиглобулиновый тест)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 с ЭДТА</w:t>
            </w:r>
          </w:p>
        </w:tc>
      </w:tr>
      <w:tr w:rsidR="00080846" w:rsidRPr="00486941" w:rsidTr="008D3BDA">
        <w:trPr>
          <w:trHeight w:val="30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имм.042.кро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Аллерго-специфические иммуноглобулины Е (20 аллергенов)</w:t>
            </w: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Панель 4 - педиатрическая (Домашняя пыль клещ  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Derm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pteronyssinus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Домашняя пыль клещ   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Derm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farinae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Береза, Смесь трав, Кошка, Собака,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Alternaria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alternata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Молоко, Альфа </w:t>
            </w:r>
            <w:proofErr w:type="gram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</w:t>
            </w:r>
            <w:proofErr w:type="gram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актальбумин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 Бета -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лактоглобулин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Казеин, Яичный белок, Яичный желток, Бычий  сывороточный альбумин, Соевые бобы, Морковь, Картофель, Пшеничная мука, Лесные орехи, Арахис)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8D3BDA">
        <w:trPr>
          <w:trHeight w:val="160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имм.043.кро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С3, С</w:t>
            </w:r>
            <w:proofErr w:type="gram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компонент комплимента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550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имм.044.кро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080846" w:rsidRPr="002165F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Анти-хеликобактер-пилори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H</w:t>
            </w:r>
            <w:r w:rsidRPr="002165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pylori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IgG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(количественно)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2165F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400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2165F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имм.045.кро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Анти-хеликобактер-пилори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H</w:t>
            </w:r>
            <w:r w:rsidRPr="002165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pylori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Ig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(количественно)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</w:t>
            </w:r>
          </w:p>
        </w:tc>
      </w:tr>
      <w:tr w:rsidR="00080846" w:rsidRPr="00486941" w:rsidTr="008D3BDA">
        <w:trPr>
          <w:trHeight w:val="49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игх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ИММУНОГИСТОХИМИЯ ПО НАТИВНОМУ ГИСТОЛОГИЧЕСКОМУ МАТЕРИАЛУ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8D3BDA">
        <w:trPr>
          <w:trHeight w:val="49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игх.001.мол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Исследование молочной железы / гормональный профиль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до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6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игх.002.опу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Определение дифференцировки и гистогенеза опухоли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до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6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игх.003.мон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Исследование с использованием одного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моноклона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до 30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игх.004.ршм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Cin-тест по гистологическому материалу (дифференцировка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предрака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 рака шейки матки)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до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игх.005.пре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Дифференцировка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предрака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 рака предстательной железы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до 30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35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игх.006.мел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Исследование гормонального статуса при меланоме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до 30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игх.007.гер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FISH исследование на  HER-2-статус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до 30</w:t>
            </w: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8D3BDA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Мги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МОЛЕКУЛЯРНО-ГЕНЕТИЧЕСКИЕ ИССЛЕДОВАНИЯ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30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ов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Маркеры генетически-обусловленных нарушений обмена веществ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8D3BDA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ов.001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Нутригенетика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(5 мутаций) с рекомендациями (диета, физ. нагрузки)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10 - 14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кровь, буккальный соскоб</w:t>
            </w:r>
          </w:p>
        </w:tc>
      </w:tr>
      <w:tr w:rsidR="00080846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ов.002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Анализ аллельных вариантов  гена FABP2 (нарушение обмена жиров)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10 - 14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кровь, буккальный соскоб</w:t>
            </w:r>
          </w:p>
        </w:tc>
      </w:tr>
      <w:tr w:rsidR="00080846" w:rsidRPr="00486941" w:rsidTr="00011D25">
        <w:trPr>
          <w:trHeight w:val="4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ов.003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Типирование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гена HLA B27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 с ЭДТА</w:t>
            </w:r>
          </w:p>
        </w:tc>
      </w:tr>
      <w:tr w:rsidR="00080846" w:rsidRPr="00486941" w:rsidTr="00011D25">
        <w:trPr>
          <w:trHeight w:val="25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ов.004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Типирование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генов HLA II класса, комплекс для пары (локусы DRB 1/ DQA 1/ DQB 1)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5050,00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кровь с ЭДТА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ов.005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2165F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Анализ мутаци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й(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ТА) 6/ (ТА)7 гена УДФ-глюкуронозил трансферазы 1А1 (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UGT</w:t>
            </w:r>
            <w:r w:rsidRPr="002165F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F</w:t>
            </w:r>
            <w:r w:rsidRPr="002165F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 Диагностика синдрома Жильбера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080846" w:rsidRPr="00486941" w:rsidTr="008D3BDA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нб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Генетические маркеры риска развития нарушений в системе гемостаза, </w:t>
            </w: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невынашивания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беременности и бесплодия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8D3BDA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нб.001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Цитогенетический анализ лимфоцитов крови человека (исследование кариотипа) - 1 человек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до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нб.002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Исследование хориона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1A40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   до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50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Мутация протромбина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коагуляционный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фактор II)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81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нб.004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Мутация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Лейдена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коагуляционный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фактор V)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нб.005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Мутация  677C&gt;T в гене MHTFR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метилентетрагидро-фолатредуктазы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нб.006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Мутация  1298А&gt;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в гене MHTFR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метилентетрагидро-фолатредуктазы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нб.007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Мутация в гене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коагуляционного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фактора VII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8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нб.008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Мутация в гене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интегрина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бета-3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тромбоцитарный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рецептор фибриногена)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нб.009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Мутация в гене ингибитора активатора плазминогена (PAI) 1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6C605D">
        <w:trPr>
          <w:trHeight w:val="24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нб.010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Мутация в гене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редуктазы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метионинсинтетазы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(MTRR)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нб.011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Мутация в гене фибриногена, (FGB) (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коагуляционный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фактор I)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нб.012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Мутация в гене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интегрина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альфа-2 (GP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Ia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400,00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1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нб.013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Анализ мутаций генов ферментов II фазы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детоксикации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: GSTMI, GSTTI - комплекс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.г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нб.014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Анализ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частых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микроделеций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локуса AZF Y-хромосомы (A, B, C типа)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8D3BDA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мж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Генетические маркеры высокого риска развития рака молочной железы и яичников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8D3BDA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.р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мж.001.кро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Мутация в гене BRCA1 -  5382insC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820,00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69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.р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мж.002.кро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Мутации BRCA1 5382insC и CHEK2 1100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delC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1A40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1120,00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72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.р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мж.003.кро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Мутация в генах BRCA  1 и 2, CHEK2 (комплекс 6 мутаций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в.т.ч.5382insC)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4020,00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.р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мж.004.кро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Секвенирование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гена BRCA1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35000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2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.р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мж.005.кро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Секвенирование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гена BRCA2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35000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73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.р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мж.006.кро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Мутация в генах BRCA  1 и 2  (комплекс 4 мутации)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2920,00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27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.р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мж.007.кро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Мутация CHEK2 1100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delC</w:t>
            </w:r>
            <w:proofErr w:type="spellEnd"/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820,00  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8D3BDA">
        <w:trPr>
          <w:trHeight w:val="26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по</w:t>
            </w:r>
            <w:proofErr w:type="spellEnd"/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Молекулярн</w:t>
            </w:r>
            <w:proofErr w:type="gram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о-</w:t>
            </w:r>
            <w:proofErr w:type="gram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генетические тесты при использовании </w:t>
            </w:r>
            <w:proofErr w:type="spellStart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таргетных</w:t>
            </w:r>
            <w:proofErr w:type="spellEnd"/>
            <w:r w:rsidRPr="0048694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препаратов в онкологии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4BACC6" w:themeFill="accent5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8D3BDA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по.001.моз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Количественное </w:t>
            </w: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определение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мРНК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гена BCR-ABL при </w:t>
            </w:r>
            <w:proofErr w:type="gram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хроническом</w:t>
            </w:r>
            <w:proofErr w:type="gram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миелолейкозе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(диагностика и мониторинг эффективности лечения)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по.002.кро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Количественное</w:t>
            </w: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определение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мРНК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гена BCR-ABL при </w:t>
            </w:r>
            <w:proofErr w:type="gram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хроническом</w:t>
            </w:r>
            <w:proofErr w:type="gram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миелолейкозе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(диагностика и мониторинг эффективности лечения)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по.003.кро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Качественное </w:t>
            </w: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выявление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мРНК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гена BCR-ABL при </w:t>
            </w:r>
            <w:proofErr w:type="gram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хроническом</w:t>
            </w:r>
            <w:proofErr w:type="gram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миелолейкозе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(диагностика и мониторинг эффективности лечения)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5 600,00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по.004.моз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Качественное</w:t>
            </w: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выявление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мРНК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гена BCR-ABL при </w:t>
            </w:r>
            <w:proofErr w:type="gram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хроническом</w:t>
            </w:r>
            <w:proofErr w:type="gram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миелолейкозе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(диагностика и мониторинг эффективности лечения)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5 600,00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по.005.кро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Секвенирование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фрагмента гена BCR-ABL (определение резистентности к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Гливеку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в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по.006.моз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Секвенирование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фрагмента гена BCR-ABL (определение резистентности к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Гливеку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) в клетках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пунктата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костного мозга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по.007.кро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Мутация V617F jak2-киназа (маркер эритремии) в крови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337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по.008.моз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Мутация V617F jak2-киназа (маркер эритремии) в клетках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пунктата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костного мозга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по.009.опу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Мутации в гене EGFR (определение чувствительности к противоопухолевым препаратам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Иресса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Тарцева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при лечении НМРЛ)- </w:t>
            </w:r>
            <w:r w:rsidRPr="0048694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78 мутаций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по.010.опу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Мутация V600E в гене BRAF (определение чувствительности к противоопухолевым препаратам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Иресса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Тарцева</w:t>
            </w:r>
            <w:proofErr w:type="spellEnd"/>
            <w:r w:rsidRPr="004869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при лечении НМРЛ  и при лечении меланомы)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по.011.опу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Мутации в гене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K-Ras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(7) G12A, G12C, G12D, G12R, G12S, G12V, G13D         (определение устойчивости к противоопухолевым препаратам 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-и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нгибиторам EGFR -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Вектибикс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Эрбитукс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080846" w:rsidRPr="00486941" w:rsidTr="00011D25">
        <w:trPr>
          <w:trHeight w:val="465"/>
        </w:trPr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мги</w:t>
            </w:r>
            <w:proofErr w:type="gram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.т</w:t>
            </w:r>
            <w:proofErr w:type="gram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по.014.опу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Анализ дозы HER2/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neu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при РМЖ (определение устойчивости к традиционной химиотерапии/ чувствительности к  </w:t>
            </w:r>
            <w:proofErr w:type="spellStart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Герцептину</w:t>
            </w:r>
            <w:proofErr w:type="spellEnd"/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080846" w:rsidRPr="00486941" w:rsidRDefault="00080846" w:rsidP="0048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7 - 30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080846" w:rsidRPr="00486941" w:rsidRDefault="00080846" w:rsidP="004869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869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</w:tbl>
    <w:p w:rsidR="00E13C60" w:rsidRDefault="00E13C60" w:rsidP="00D705D5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000F19" w:rsidRDefault="00000F19" w:rsidP="00D705D5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000F19" w:rsidRDefault="00000F19" w:rsidP="00D705D5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000F19" w:rsidRDefault="00000F19" w:rsidP="00D705D5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8D3BDA" w:rsidRDefault="008D3BDA" w:rsidP="00D705D5">
      <w:pPr>
        <w:rPr>
          <w:rFonts w:eastAsia="Times New Roman" w:cstheme="minorHAnsi"/>
          <w:bCs/>
          <w:color w:val="000000"/>
          <w:lang w:eastAsia="ru-RU"/>
        </w:rPr>
      </w:pPr>
    </w:p>
    <w:p w:rsidR="008D3BDA" w:rsidRDefault="008D3BDA" w:rsidP="00D705D5">
      <w:pPr>
        <w:rPr>
          <w:rFonts w:eastAsia="Times New Roman" w:cstheme="minorHAnsi"/>
          <w:bCs/>
          <w:color w:val="000000"/>
          <w:lang w:eastAsia="ru-RU"/>
        </w:rPr>
      </w:pPr>
    </w:p>
    <w:sectPr w:rsidR="008D3BDA" w:rsidSect="00EB221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B90" w:rsidRDefault="00182B90" w:rsidP="0005153A">
      <w:pPr>
        <w:spacing w:after="0" w:line="240" w:lineRule="auto"/>
      </w:pPr>
      <w:r>
        <w:separator/>
      </w:r>
    </w:p>
  </w:endnote>
  <w:endnote w:type="continuationSeparator" w:id="0">
    <w:p w:rsidR="00182B90" w:rsidRDefault="00182B90" w:rsidP="0005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B90" w:rsidRDefault="00182B90" w:rsidP="0005153A">
      <w:pPr>
        <w:spacing w:after="0" w:line="240" w:lineRule="auto"/>
      </w:pPr>
      <w:r>
        <w:separator/>
      </w:r>
    </w:p>
  </w:footnote>
  <w:footnote w:type="continuationSeparator" w:id="0">
    <w:p w:rsidR="00182B90" w:rsidRDefault="00182B90" w:rsidP="00051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1999"/>
    <w:multiLevelType w:val="hybridMultilevel"/>
    <w:tmpl w:val="21922F34"/>
    <w:lvl w:ilvl="0" w:tplc="3006D072">
      <w:start w:val="3"/>
      <w:numFmt w:val="bullet"/>
      <w:lvlText w:val=""/>
      <w:lvlJc w:val="left"/>
      <w:pPr>
        <w:ind w:left="390" w:hanging="360"/>
      </w:pPr>
      <w:rPr>
        <w:rFonts w:ascii="Symbol" w:eastAsia="Times New Roman" w:hAnsi="Symbol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3B2958DE"/>
    <w:multiLevelType w:val="hybridMultilevel"/>
    <w:tmpl w:val="4E9632C2"/>
    <w:lvl w:ilvl="0" w:tplc="BC3AAC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941"/>
    <w:rsid w:val="00000F19"/>
    <w:rsid w:val="00011D25"/>
    <w:rsid w:val="00044A48"/>
    <w:rsid w:val="0005153A"/>
    <w:rsid w:val="00064935"/>
    <w:rsid w:val="00080846"/>
    <w:rsid w:val="00084939"/>
    <w:rsid w:val="000C4E88"/>
    <w:rsid w:val="000E1F65"/>
    <w:rsid w:val="001256DE"/>
    <w:rsid w:val="0016165A"/>
    <w:rsid w:val="001679D6"/>
    <w:rsid w:val="00182B90"/>
    <w:rsid w:val="001A0BFB"/>
    <w:rsid w:val="001A4064"/>
    <w:rsid w:val="001C0827"/>
    <w:rsid w:val="0020563C"/>
    <w:rsid w:val="002165F1"/>
    <w:rsid w:val="00243199"/>
    <w:rsid w:val="00267B2E"/>
    <w:rsid w:val="00281B5D"/>
    <w:rsid w:val="002A252E"/>
    <w:rsid w:val="00341520"/>
    <w:rsid w:val="003860B5"/>
    <w:rsid w:val="003900D8"/>
    <w:rsid w:val="00427853"/>
    <w:rsid w:val="00442DCF"/>
    <w:rsid w:val="00453F35"/>
    <w:rsid w:val="00486941"/>
    <w:rsid w:val="00491E5F"/>
    <w:rsid w:val="004A5B5D"/>
    <w:rsid w:val="004B3C3A"/>
    <w:rsid w:val="004B75C0"/>
    <w:rsid w:val="00517F48"/>
    <w:rsid w:val="00531821"/>
    <w:rsid w:val="005428A1"/>
    <w:rsid w:val="00552287"/>
    <w:rsid w:val="00576625"/>
    <w:rsid w:val="006079B6"/>
    <w:rsid w:val="00610EE6"/>
    <w:rsid w:val="006B0A97"/>
    <w:rsid w:val="006B7A84"/>
    <w:rsid w:val="006C605D"/>
    <w:rsid w:val="006D7B8D"/>
    <w:rsid w:val="006F4F1F"/>
    <w:rsid w:val="006F6139"/>
    <w:rsid w:val="00723DB1"/>
    <w:rsid w:val="00742FEC"/>
    <w:rsid w:val="00743514"/>
    <w:rsid w:val="007749CC"/>
    <w:rsid w:val="007A28B6"/>
    <w:rsid w:val="00817BD1"/>
    <w:rsid w:val="00840D5A"/>
    <w:rsid w:val="00841080"/>
    <w:rsid w:val="00852873"/>
    <w:rsid w:val="00874ED7"/>
    <w:rsid w:val="008C0A29"/>
    <w:rsid w:val="008D3BDA"/>
    <w:rsid w:val="008F4CF9"/>
    <w:rsid w:val="008F67FD"/>
    <w:rsid w:val="009F27A1"/>
    <w:rsid w:val="009F7C0F"/>
    <w:rsid w:val="00A37037"/>
    <w:rsid w:val="00A84BFA"/>
    <w:rsid w:val="00AA6096"/>
    <w:rsid w:val="00B47862"/>
    <w:rsid w:val="00B60AD4"/>
    <w:rsid w:val="00B96F0D"/>
    <w:rsid w:val="00BB6F70"/>
    <w:rsid w:val="00BD21A9"/>
    <w:rsid w:val="00BD4222"/>
    <w:rsid w:val="00BE3B21"/>
    <w:rsid w:val="00C23C2E"/>
    <w:rsid w:val="00C67FF8"/>
    <w:rsid w:val="00C958F9"/>
    <w:rsid w:val="00CC1419"/>
    <w:rsid w:val="00D4731E"/>
    <w:rsid w:val="00D705D5"/>
    <w:rsid w:val="00D73A1D"/>
    <w:rsid w:val="00D92800"/>
    <w:rsid w:val="00DA66C3"/>
    <w:rsid w:val="00DB5EB2"/>
    <w:rsid w:val="00DC44EB"/>
    <w:rsid w:val="00E045F8"/>
    <w:rsid w:val="00E101EA"/>
    <w:rsid w:val="00E13C60"/>
    <w:rsid w:val="00E24EC4"/>
    <w:rsid w:val="00E33044"/>
    <w:rsid w:val="00E5235E"/>
    <w:rsid w:val="00EB2217"/>
    <w:rsid w:val="00ED3954"/>
    <w:rsid w:val="00ED3C9B"/>
    <w:rsid w:val="00ED65D5"/>
    <w:rsid w:val="00EF496F"/>
    <w:rsid w:val="00F37D3A"/>
    <w:rsid w:val="00F646C6"/>
    <w:rsid w:val="00FC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53A"/>
  </w:style>
  <w:style w:type="paragraph" w:styleId="a5">
    <w:name w:val="footer"/>
    <w:basedOn w:val="a"/>
    <w:link w:val="a6"/>
    <w:uiPriority w:val="99"/>
    <w:semiHidden/>
    <w:unhideWhenUsed/>
    <w:rsid w:val="00051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53A"/>
  </w:style>
  <w:style w:type="paragraph" w:styleId="a7">
    <w:name w:val="List Paragraph"/>
    <w:basedOn w:val="a"/>
    <w:uiPriority w:val="34"/>
    <w:qFormat/>
    <w:rsid w:val="00491E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D2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8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ADA4-288E-4A00-AA45-703D3772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11</Pages>
  <Words>5262</Words>
  <Characters>29997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uva</dc:creator>
  <cp:lastModifiedBy>uva</cp:lastModifiedBy>
  <cp:revision>71</cp:revision>
  <cp:lastPrinted>2015-08-12T08:09:00Z</cp:lastPrinted>
  <dcterms:created xsi:type="dcterms:W3CDTF">2015-05-27T02:24:00Z</dcterms:created>
  <dcterms:modified xsi:type="dcterms:W3CDTF">2015-09-17T04:15:00Z</dcterms:modified>
</cp:coreProperties>
</file>