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59" w:rsidRPr="00C50A59" w:rsidRDefault="00C50A59" w:rsidP="00C50A59">
      <w:pPr>
        <w:pStyle w:val="2"/>
        <w:shd w:val="clear" w:color="auto" w:fill="FFFFFF"/>
        <w:spacing w:before="240" w:beforeAutospacing="0" w:after="120" w:afterAutospacing="0"/>
        <w:rPr>
          <w:rFonts w:ascii="Arial" w:hAnsi="Arial" w:cs="Arial"/>
          <w:b w:val="0"/>
          <w:bCs w:val="0"/>
          <w:color w:val="960018"/>
        </w:rPr>
      </w:pPr>
      <w:r>
        <w:rPr>
          <w:rFonts w:ascii="Arial" w:hAnsi="Arial" w:cs="Arial"/>
          <w:b w:val="0"/>
          <w:bCs w:val="0"/>
          <w:color w:val="960018"/>
        </w:rPr>
        <w:t xml:space="preserve">Медико-психологический центр </w:t>
      </w:r>
      <w:proofErr w:type="spellStart"/>
      <w:r>
        <w:rPr>
          <w:rFonts w:ascii="Arial" w:hAnsi="Arial" w:cs="Arial"/>
          <w:b w:val="0"/>
          <w:bCs w:val="0"/>
          <w:color w:val="960018"/>
        </w:rPr>
        <w:t>НАТиС</w:t>
      </w:r>
      <w:proofErr w:type="spellEnd"/>
      <w:r>
        <w:rPr>
          <w:rFonts w:ascii="Arial" w:hAnsi="Arial" w:cs="Arial"/>
          <w:b w:val="0"/>
          <w:bCs w:val="0"/>
          <w:color w:val="960018"/>
        </w:rPr>
        <w:t xml:space="preserve"> (Нет Алкоголю, Табаку и Стрессу) находится в г. Новосибирске по улице </w:t>
      </w:r>
      <w:proofErr w:type="spellStart"/>
      <w:r>
        <w:rPr>
          <w:rFonts w:ascii="Arial" w:hAnsi="Arial" w:cs="Arial"/>
          <w:b w:val="0"/>
          <w:bCs w:val="0"/>
          <w:color w:val="960018"/>
        </w:rPr>
        <w:t>Верковская</w:t>
      </w:r>
      <w:proofErr w:type="spellEnd"/>
      <w:r>
        <w:rPr>
          <w:rFonts w:ascii="Arial" w:hAnsi="Arial" w:cs="Arial"/>
          <w:b w:val="0"/>
          <w:bCs w:val="0"/>
          <w:color w:val="960018"/>
        </w:rPr>
        <w:t xml:space="preserve"> 6, вход со стороны улицы </w:t>
      </w:r>
      <w:proofErr w:type="spellStart"/>
      <w:r>
        <w:rPr>
          <w:rFonts w:ascii="Arial" w:hAnsi="Arial" w:cs="Arial"/>
          <w:b w:val="0"/>
          <w:bCs w:val="0"/>
          <w:color w:val="960018"/>
        </w:rPr>
        <w:t>Вертковской</w:t>
      </w:r>
      <w:proofErr w:type="spellEnd"/>
    </w:p>
    <w:p w:rsidR="00C50A59" w:rsidRPr="00C50A59" w:rsidRDefault="00C50A59" w:rsidP="00C50A59">
      <w:pPr>
        <w:pStyle w:val="default"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333333"/>
          <w:sz w:val="22"/>
          <w:szCs w:val="22"/>
        </w:rPr>
      </w:pPr>
      <w:r w:rsidRPr="00C50A59">
        <w:rPr>
          <w:rFonts w:ascii="Arial" w:hAnsi="Arial" w:cs="Arial"/>
          <w:b/>
          <w:color w:val="333333"/>
          <w:sz w:val="22"/>
          <w:szCs w:val="22"/>
        </w:rPr>
        <w:t> тел</w:t>
      </w:r>
      <w:r>
        <w:rPr>
          <w:rFonts w:ascii="Arial" w:hAnsi="Arial" w:cs="Arial"/>
          <w:b/>
          <w:color w:val="333333"/>
          <w:sz w:val="22"/>
          <w:szCs w:val="22"/>
        </w:rPr>
        <w:t>ефон</w:t>
      </w:r>
      <w:r w:rsidRPr="00C50A59">
        <w:rPr>
          <w:rFonts w:ascii="Arial" w:hAnsi="Arial" w:cs="Arial"/>
          <w:b/>
          <w:color w:val="333333"/>
          <w:sz w:val="22"/>
          <w:szCs w:val="22"/>
        </w:rPr>
        <w:t xml:space="preserve"> 2927728</w:t>
      </w:r>
    </w:p>
    <w:p w:rsidR="00C50A59" w:rsidRDefault="00C50A59" w:rsidP="00C50A59">
      <w:pPr>
        <w:pStyle w:val="default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hyperlink r:id="rId4" w:history="1">
        <w:r>
          <w:rPr>
            <w:rStyle w:val="a3"/>
            <w:rFonts w:ascii="Arial" w:hAnsi="Arial" w:cs="Arial"/>
            <w:color w:val="960018"/>
            <w:sz w:val="17"/>
            <w:szCs w:val="17"/>
            <w:u w:val="none"/>
          </w:rPr>
          <w:t>Схема расположения ...</w:t>
        </w:r>
      </w:hyperlink>
    </w:p>
    <w:p w:rsidR="00C50A59" w:rsidRDefault="00C50A59">
      <w:pPr>
        <w:rPr>
          <w:lang w:val="en-US"/>
        </w:rPr>
      </w:pPr>
    </w:p>
    <w:p w:rsidR="00C50A59" w:rsidRPr="00C50A59" w:rsidRDefault="00C50A59" w:rsidP="00C50A59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color w:val="960018"/>
          <w:sz w:val="36"/>
          <w:szCs w:val="36"/>
          <w:lang w:eastAsia="ru-RU"/>
        </w:rPr>
      </w:pPr>
      <w:r w:rsidRPr="00C50A59">
        <w:rPr>
          <w:rFonts w:ascii="Arial" w:eastAsia="Times New Roman" w:hAnsi="Arial" w:cs="Arial"/>
          <w:color w:val="960018"/>
          <w:sz w:val="36"/>
          <w:szCs w:val="36"/>
          <w:lang w:eastAsia="ru-RU"/>
        </w:rPr>
        <w:t>Перечень платных медицинских услуг.</w:t>
      </w:r>
    </w:p>
    <w:tbl>
      <w:tblPr>
        <w:tblW w:w="54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2689"/>
        <w:gridCol w:w="1192"/>
        <w:gridCol w:w="1190"/>
      </w:tblGrid>
      <w:tr w:rsidR="00C50A59" w:rsidRPr="00C50A59" w:rsidTr="00C50A59">
        <w:trPr>
          <w:tblHeader/>
        </w:trPr>
        <w:tc>
          <w:tcPr>
            <w:tcW w:w="0" w:type="auto"/>
            <w:tcBorders>
              <w:top w:val="nil"/>
              <w:bottom w:val="single" w:sz="12" w:space="0" w:color="96001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bottom w:val="single" w:sz="12" w:space="0" w:color="96001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nil"/>
              <w:bottom w:val="single" w:sz="12" w:space="0" w:color="96001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bottom w:val="single" w:sz="12" w:space="0" w:color="96001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Стоимость (рубли)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Психотерапевтическое лечение алкогольной зависимости по методу А. Р. Довженко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5500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Опосредованное психотерапевтическое лечение алкогольной зависимости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3500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Психотерапевтическое лечение алкогольной зависимости по методу А. Р. Довженко (индивидуально)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7500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Психотерапевтическое лечение табачной зависимости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5500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Психотерапевтическое лечение игровой зависимости (</w:t>
            </w:r>
            <w:proofErr w:type="spellStart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гэмблинга</w:t>
            </w:r>
            <w:proofErr w:type="spellEnd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7500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Психотерапевтическое лечение нарушений пищевого поведения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5000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Консультативный приём врача психотерапевта по вопросам </w:t>
            </w:r>
            <w:proofErr w:type="spellStart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аддиктивного</w:t>
            </w:r>
            <w:proofErr w:type="spellEnd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поведения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45 минут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Повторный приём пациента с </w:t>
            </w:r>
            <w:proofErr w:type="spellStart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аддиктивным</w:t>
            </w:r>
            <w:proofErr w:type="spellEnd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поведением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Предрейсовый</w:t>
            </w:r>
            <w:proofErr w:type="spellEnd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послерейсовый</w:t>
            </w:r>
            <w:proofErr w:type="spellEnd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)осмотр водителя транспортного средства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80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Консультативный приём врача психотерапевта (первичный)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1500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Консультативный приём врача психотерапевта (повторный)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45 минут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1000</w:t>
            </w:r>
          </w:p>
        </w:tc>
      </w:tr>
      <w:tr w:rsidR="00C50A59" w:rsidRPr="00C50A59" w:rsidTr="00C50A59"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Психотерапевтическое лечение зависимости от соли, курительных смесей, </w:t>
            </w:r>
            <w:proofErr w:type="spellStart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игромании</w:t>
            </w:r>
            <w:proofErr w:type="spellEnd"/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(индивидуально)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3AD48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50A59" w:rsidRPr="00C50A59" w:rsidRDefault="00C50A59" w:rsidP="00C50A5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C50A59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7500</w:t>
            </w:r>
          </w:p>
        </w:tc>
      </w:tr>
    </w:tbl>
    <w:p w:rsidR="00C50A59" w:rsidRPr="00C50A59" w:rsidRDefault="00C50A59" w:rsidP="00C50A59">
      <w:pPr>
        <w:shd w:val="clear" w:color="auto" w:fill="FFFFFF"/>
        <w:rPr>
          <w:rFonts w:ascii="Arial" w:eastAsia="Times New Roman" w:hAnsi="Arial" w:cs="Arial"/>
          <w:b/>
          <w:color w:val="C00000"/>
          <w:sz w:val="17"/>
          <w:szCs w:val="17"/>
          <w:lang w:eastAsia="ru-RU"/>
        </w:rPr>
      </w:pPr>
      <w:r w:rsidRPr="00C50A59">
        <w:rPr>
          <w:rFonts w:ascii="Arial" w:eastAsia="Times New Roman" w:hAnsi="Arial" w:cs="Arial"/>
          <w:b/>
          <w:color w:val="C00000"/>
          <w:sz w:val="17"/>
          <w:szCs w:val="17"/>
          <w:lang w:eastAsia="ru-RU"/>
        </w:rPr>
        <w:t>-------------------------------------------------------------------------------------------------------------------------</w:t>
      </w:r>
    </w:p>
    <w:p w:rsidR="00C50A59" w:rsidRDefault="00C50A59" w:rsidP="00C50A5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C50A59" w:rsidRPr="00C50A59" w:rsidRDefault="00C50A59" w:rsidP="00C50A59">
      <w:pPr>
        <w:shd w:val="clear" w:color="auto" w:fill="FFFFFF"/>
        <w:spacing w:line="240" w:lineRule="auto"/>
        <w:rPr>
          <w:rFonts w:ascii="Arial" w:eastAsia="Times New Roman" w:hAnsi="Arial" w:cs="Arial"/>
          <w:color w:val="960018"/>
          <w:sz w:val="36"/>
          <w:szCs w:val="36"/>
          <w:lang w:eastAsia="ru-RU"/>
        </w:rPr>
      </w:pPr>
      <w:r w:rsidRPr="00C50A59">
        <w:rPr>
          <w:rFonts w:ascii="Arial" w:eastAsia="Times New Roman" w:hAnsi="Arial" w:cs="Arial"/>
          <w:color w:val="960018"/>
          <w:sz w:val="36"/>
          <w:szCs w:val="36"/>
          <w:lang w:eastAsia="ru-RU"/>
        </w:rPr>
        <w:t>Лечение</w:t>
      </w:r>
    </w:p>
    <w:p w:rsidR="00C50A59" w:rsidRPr="00C50A59" w:rsidRDefault="00C50A59" w:rsidP="00C50A5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5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алкогольной </w:t>
        </w:r>
        <w:proofErr w:type="spellStart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зависимости,</w:t>
        </w:r>
      </w:hyperlink>
      <w:hyperlink r:id="rId6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табачной</w:t>
        </w:r>
        <w:proofErr w:type="spellEnd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 </w:t>
        </w:r>
        <w:proofErr w:type="spellStart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зависимости,</w:t>
        </w:r>
      </w:hyperlink>
      <w:hyperlink r:id="rId7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солевой</w:t>
        </w:r>
        <w:proofErr w:type="spellEnd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 </w:t>
        </w:r>
        <w:proofErr w:type="spellStart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зависимости,</w:t>
        </w:r>
      </w:hyperlink>
      <w:hyperlink r:id="rId8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игровой</w:t>
        </w:r>
        <w:proofErr w:type="spellEnd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 </w:t>
        </w:r>
        <w:proofErr w:type="spellStart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зависимости,</w:t>
        </w:r>
      </w:hyperlink>
      <w:hyperlink r:id="rId9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избыточного</w:t>
        </w:r>
        <w:proofErr w:type="spellEnd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 веса и ожирения.</w:t>
        </w:r>
      </w:hyperlink>
    </w:p>
    <w:p w:rsidR="00C50A59" w:rsidRPr="00C50A59" w:rsidRDefault="00C50A59" w:rsidP="00C50A59">
      <w:pPr>
        <w:spacing w:after="0" w:line="240" w:lineRule="auto"/>
        <w:rPr>
          <w:rFonts w:ascii="Arial" w:eastAsia="Times New Roman" w:hAnsi="Arial" w:cs="Arial"/>
          <w:color w:val="960018"/>
          <w:sz w:val="36"/>
          <w:szCs w:val="36"/>
          <w:lang w:eastAsia="ru-RU"/>
        </w:rPr>
      </w:pPr>
    </w:p>
    <w:p w:rsidR="00C50A59" w:rsidRPr="00C50A59" w:rsidRDefault="00C50A59" w:rsidP="00C50A59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color w:val="960018"/>
          <w:sz w:val="36"/>
          <w:szCs w:val="36"/>
          <w:lang w:eastAsia="ru-RU"/>
        </w:rPr>
      </w:pPr>
      <w:r w:rsidRPr="00C50A59">
        <w:rPr>
          <w:rFonts w:ascii="Arial" w:eastAsia="Times New Roman" w:hAnsi="Arial" w:cs="Arial"/>
          <w:color w:val="960018"/>
          <w:sz w:val="36"/>
          <w:szCs w:val="36"/>
          <w:lang w:eastAsia="ru-RU"/>
        </w:rPr>
        <w:t>Дополнительная информация</w:t>
      </w:r>
    </w:p>
    <w:p w:rsidR="00C50A59" w:rsidRPr="00C50A59" w:rsidRDefault="00C50A59" w:rsidP="00C50A5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10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авторская методика лечения </w:t>
        </w:r>
        <w:proofErr w:type="spellStart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табакокурения,</w:t>
        </w:r>
      </w:hyperlink>
      <w:hyperlink r:id="rId11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тест</w:t>
        </w:r>
        <w:proofErr w:type="spellEnd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 на никотиновую </w:t>
        </w:r>
        <w:proofErr w:type="spellStart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зависимость,</w:t>
        </w:r>
      </w:hyperlink>
      <w:hyperlink r:id="rId12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критерии</w:t>
        </w:r>
        <w:proofErr w:type="spellEnd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 </w:t>
        </w:r>
        <w:proofErr w:type="spellStart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игромании,</w:t>
        </w:r>
      </w:hyperlink>
      <w:hyperlink r:id="rId13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как</w:t>
        </w:r>
        <w:proofErr w:type="spellEnd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 </w:t>
        </w:r>
        <w:proofErr w:type="spellStart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похудеть,</w:t>
        </w:r>
      </w:hyperlink>
      <w:hyperlink r:id="rId14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предрейсовый</w:t>
        </w:r>
        <w:proofErr w:type="spellEnd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 </w:t>
        </w:r>
        <w:proofErr w:type="spellStart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осмотр,</w:t>
        </w:r>
      </w:hyperlink>
      <w:hyperlink r:id="rId15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психотерапевт,</w:t>
        </w:r>
      </w:hyperlink>
      <w:hyperlink r:id="rId16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психолог,</w:t>
        </w:r>
      </w:hyperlink>
      <w:hyperlink r:id="rId17" w:history="1"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>часто</w:t>
        </w:r>
        <w:proofErr w:type="spellEnd"/>
        <w:r w:rsidRPr="00C50A59">
          <w:rPr>
            <w:rFonts w:ascii="Arial" w:eastAsia="Times New Roman" w:hAnsi="Arial" w:cs="Arial"/>
            <w:color w:val="555555"/>
            <w:sz w:val="17"/>
            <w:u w:val="single"/>
            <w:lang w:eastAsia="ru-RU"/>
          </w:rPr>
          <w:t xml:space="preserve"> задаваемые вопросы</w:t>
        </w:r>
      </w:hyperlink>
    </w:p>
    <w:p w:rsidR="00C50A59" w:rsidRPr="00C50A59" w:rsidRDefault="00C50A59" w:rsidP="00C50A59">
      <w:pPr>
        <w:shd w:val="clear" w:color="auto" w:fill="FFFFFF"/>
      </w:pPr>
    </w:p>
    <w:sectPr w:rsidR="00C50A59" w:rsidRPr="00C50A59" w:rsidSect="0072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0A59"/>
    <w:rsid w:val="00725939"/>
    <w:rsid w:val="00AD47F9"/>
    <w:rsid w:val="00C50A59"/>
    <w:rsid w:val="00D6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39"/>
  </w:style>
  <w:style w:type="paragraph" w:styleId="2">
    <w:name w:val="heading 2"/>
    <w:basedOn w:val="a"/>
    <w:link w:val="20"/>
    <w:uiPriority w:val="9"/>
    <w:qFormat/>
    <w:rsid w:val="00C50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basedOn w:val="a"/>
    <w:rsid w:val="00C5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0A59"/>
    <w:rPr>
      <w:color w:val="0000FF"/>
      <w:u w:val="single"/>
    </w:rPr>
  </w:style>
  <w:style w:type="character" w:customStyle="1" w:styleId="label">
    <w:name w:val="label"/>
    <w:basedOn w:val="a0"/>
    <w:rsid w:val="00C50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59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s.ru/htm/gamebling.htm" TargetMode="External"/><Relationship Id="rId13" Type="http://schemas.openxmlformats.org/officeDocument/2006/relationships/hyperlink" Target="http://natis.ru/htm/info/fat_steps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atis.ru/htm/soli.html" TargetMode="External"/><Relationship Id="rId12" Type="http://schemas.openxmlformats.org/officeDocument/2006/relationships/hyperlink" Target="http://natis.ru/htm/info/gamebling_criteria.htm" TargetMode="External"/><Relationship Id="rId17" Type="http://schemas.openxmlformats.org/officeDocument/2006/relationships/hyperlink" Target="http://natis.ru/psyho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tis.ru/psyho/psyholog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natis.ru/htm/tabak.htm" TargetMode="External"/><Relationship Id="rId11" Type="http://schemas.openxmlformats.org/officeDocument/2006/relationships/hyperlink" Target="http://natis.ru/nicotine_addiction.php" TargetMode="External"/><Relationship Id="rId5" Type="http://schemas.openxmlformats.org/officeDocument/2006/relationships/hyperlink" Target="http://natis.ru/htm/alcogol.htm" TargetMode="External"/><Relationship Id="rId15" Type="http://schemas.openxmlformats.org/officeDocument/2006/relationships/hyperlink" Target="http://natis.ru/psyho" TargetMode="External"/><Relationship Id="rId10" Type="http://schemas.openxmlformats.org/officeDocument/2006/relationships/hyperlink" Target="http://natis.ru/htm/info/nicotin.ht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natis.ru/htm/map.htm" TargetMode="External"/><Relationship Id="rId9" Type="http://schemas.openxmlformats.org/officeDocument/2006/relationships/hyperlink" Target="http://natis.ru/htm/fat.htm" TargetMode="External"/><Relationship Id="rId14" Type="http://schemas.openxmlformats.org/officeDocument/2006/relationships/hyperlink" Target="http://natis.ru/htm/osmot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2016-11-10T06:21:00Z</dcterms:created>
  <dcterms:modified xsi:type="dcterms:W3CDTF">2016-11-10T06:32:00Z</dcterms:modified>
</cp:coreProperties>
</file>